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color w:val="000000"/>
          <w:sz w:val="27"/>
          <w:szCs w:val="27"/>
          <w:lang w:eastAsia="pl-PL"/>
        </w:rPr>
        <w:t>Ogłoszenie nr 540405-N-2019 z dnia 2019-04-23 r.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jc w:val="center"/>
        <w:rPr>
          <w:rFonts w:ascii="Times New Roman" w:eastAsia="Times New Roman" w:hAnsi="Times New Roman" w:cs="Times New Roman"/>
          <w:b/>
          <w:bCs/>
          <w:color w:val="000000"/>
          <w:sz w:val="27"/>
          <w:szCs w:val="27"/>
          <w:lang w:eastAsia="pl-PL"/>
        </w:rPr>
      </w:pPr>
      <w:r w:rsidRPr="00D406FC">
        <w:rPr>
          <w:rFonts w:ascii="Times New Roman" w:eastAsia="Times New Roman" w:hAnsi="Times New Roman" w:cs="Times New Roman"/>
          <w:b/>
          <w:bCs/>
          <w:color w:val="000000"/>
          <w:sz w:val="27"/>
          <w:szCs w:val="27"/>
          <w:lang w:eastAsia="pl-PL"/>
        </w:rPr>
        <w:t>Gmina Zwierzyn: Modernizacja drogi transportu rolniczego Zwierzyn</w:t>
      </w:r>
      <w:r w:rsidRPr="00D406FC">
        <w:rPr>
          <w:rFonts w:ascii="Times New Roman" w:eastAsia="Times New Roman" w:hAnsi="Times New Roman" w:cs="Times New Roman"/>
          <w:b/>
          <w:bCs/>
          <w:color w:val="000000"/>
          <w:sz w:val="27"/>
          <w:szCs w:val="27"/>
          <w:lang w:eastAsia="pl-PL"/>
        </w:rPr>
        <w:br/>
        <w:t>OGŁOSZENIE O ZAMÓWIENIU - Roboty budowlane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Zamieszczanie ogłoszenia:</w:t>
      </w:r>
      <w:r w:rsidRPr="00D406FC">
        <w:rPr>
          <w:rFonts w:ascii="Times New Roman" w:eastAsia="Times New Roman" w:hAnsi="Times New Roman" w:cs="Times New Roman"/>
          <w:color w:val="000000"/>
          <w:sz w:val="27"/>
          <w:szCs w:val="27"/>
          <w:lang w:eastAsia="pl-PL"/>
        </w:rPr>
        <w:t> Zamieszczanie obowiązkowe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Ogłoszenie dotyczy:</w:t>
      </w:r>
      <w:r w:rsidRPr="00D406FC">
        <w:rPr>
          <w:rFonts w:ascii="Times New Roman" w:eastAsia="Times New Roman" w:hAnsi="Times New Roman" w:cs="Times New Roman"/>
          <w:color w:val="000000"/>
          <w:sz w:val="27"/>
          <w:szCs w:val="27"/>
          <w:lang w:eastAsia="pl-PL"/>
        </w:rPr>
        <w:t> Zamówienia publicznego</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Nazwa projektu lub programu</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b/>
          <w:bCs/>
          <w:color w:val="000000"/>
          <w:sz w:val="36"/>
          <w:szCs w:val="36"/>
          <w:lang w:eastAsia="pl-PL"/>
        </w:rPr>
      </w:pPr>
      <w:r w:rsidRPr="00D406FC">
        <w:rPr>
          <w:rFonts w:ascii="Times New Roman" w:eastAsia="Times New Roman" w:hAnsi="Times New Roman" w:cs="Times New Roman"/>
          <w:b/>
          <w:bCs/>
          <w:color w:val="000000"/>
          <w:sz w:val="36"/>
          <w:szCs w:val="36"/>
          <w:u w:val="single"/>
          <w:lang w:eastAsia="pl-PL"/>
        </w:rPr>
        <w:t>SEKCJA I: ZAMAWIAJĄCY</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Postępowanie przeprowadza centralny zamawiający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Postępowanie jest przeprowadzane wspólnie przez zamawiających</w:t>
      </w:r>
      <w:r w:rsidRPr="00D406FC">
        <w:rPr>
          <w:rFonts w:ascii="Times New Roman" w:eastAsia="Times New Roman" w:hAnsi="Times New Roman" w:cs="Times New Roman"/>
          <w:color w:val="000000"/>
          <w:sz w:val="27"/>
          <w:szCs w:val="27"/>
          <w:lang w:eastAsia="pl-PL"/>
        </w:rPr>
        <w:t>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Informacje dodatkowe:</w:t>
      </w:r>
      <w:r w:rsidRPr="00D406FC">
        <w:rPr>
          <w:rFonts w:ascii="Times New Roman" w:eastAsia="Times New Roman" w:hAnsi="Times New Roman" w:cs="Times New Roman"/>
          <w:color w:val="000000"/>
          <w:sz w:val="27"/>
          <w:szCs w:val="27"/>
          <w:lang w:eastAsia="pl-PL"/>
        </w:rPr>
        <w:t>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 1) NAZWA I ADRES: </w:t>
      </w:r>
      <w:r w:rsidRPr="00D406FC">
        <w:rPr>
          <w:rFonts w:ascii="Times New Roman" w:eastAsia="Times New Roman" w:hAnsi="Times New Roman" w:cs="Times New Roman"/>
          <w:color w:val="000000"/>
          <w:sz w:val="27"/>
          <w:szCs w:val="27"/>
          <w:lang w:eastAsia="pl-PL"/>
        </w:rPr>
        <w:t>Gmina Zwierzyn, krajowy numer identyfikacyjny 54848800000000, ul. ul. Wojska Polskiego  8 , 66-542  Zwierzyn, woj. lubuskie, państwo Polska, tel. 957 617 580, e-mail ugminy@zwierzyn.pl, faks .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Adres strony internetowej (URL): www.bip.zwierzyn.pl </w:t>
      </w:r>
      <w:r w:rsidRPr="00D406FC">
        <w:rPr>
          <w:rFonts w:ascii="Times New Roman" w:eastAsia="Times New Roman" w:hAnsi="Times New Roman" w:cs="Times New Roman"/>
          <w:color w:val="000000"/>
          <w:sz w:val="27"/>
          <w:szCs w:val="27"/>
          <w:lang w:eastAsia="pl-PL"/>
        </w:rPr>
        <w:br/>
        <w:t>Adres profilu nabywcy: </w:t>
      </w:r>
      <w:r w:rsidRPr="00D406F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 2) RODZAJ ZAMAWIAJĄCEGO: </w:t>
      </w:r>
      <w:r w:rsidRPr="00D406FC">
        <w:rPr>
          <w:rFonts w:ascii="Times New Roman" w:eastAsia="Times New Roman" w:hAnsi="Times New Roman" w:cs="Times New Roman"/>
          <w:color w:val="000000"/>
          <w:sz w:val="27"/>
          <w:szCs w:val="27"/>
          <w:lang w:eastAsia="pl-PL"/>
        </w:rPr>
        <w:t>Administracja samorządowa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I.3) WSPÓLNE UDZIELANIE ZAMÓWIENIA </w:t>
      </w:r>
      <w:r w:rsidRPr="00D406FC">
        <w:rPr>
          <w:rFonts w:ascii="Times New Roman" w:eastAsia="Times New Roman" w:hAnsi="Times New Roman" w:cs="Times New Roman"/>
          <w:b/>
          <w:bCs/>
          <w:i/>
          <w:iCs/>
          <w:color w:val="000000"/>
          <w:sz w:val="27"/>
          <w:szCs w:val="27"/>
          <w:lang w:eastAsia="pl-PL"/>
        </w:rPr>
        <w:t>(jeżeli dotyczy)</w:t>
      </w:r>
      <w:r w:rsidRPr="00D406FC">
        <w:rPr>
          <w:rFonts w:ascii="Times New Roman" w:eastAsia="Times New Roman" w:hAnsi="Times New Roman" w:cs="Times New Roman"/>
          <w:b/>
          <w:bCs/>
          <w:color w:val="000000"/>
          <w:sz w:val="27"/>
          <w:szCs w:val="27"/>
          <w:lang w:eastAsia="pl-PL"/>
        </w:rPr>
        <w:t>:</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I.4) KOMUNIKACJA: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www.bip.zwierzyn.pl</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www.bip.zwierzyn.pl</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www.bip.zwierzyn.pl</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Elektronicznie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adres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Nie </w:t>
      </w:r>
      <w:r w:rsidRPr="00D406FC">
        <w:rPr>
          <w:rFonts w:ascii="Times New Roman" w:eastAsia="Times New Roman" w:hAnsi="Times New Roman" w:cs="Times New Roman"/>
          <w:color w:val="000000"/>
          <w:sz w:val="27"/>
          <w:szCs w:val="27"/>
          <w:lang w:eastAsia="pl-PL"/>
        </w:rPr>
        <w:br/>
        <w:t>Inny sposób: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Tak </w:t>
      </w:r>
      <w:r w:rsidRPr="00D406FC">
        <w:rPr>
          <w:rFonts w:ascii="Times New Roman" w:eastAsia="Times New Roman" w:hAnsi="Times New Roman" w:cs="Times New Roman"/>
          <w:color w:val="000000"/>
          <w:sz w:val="27"/>
          <w:szCs w:val="27"/>
          <w:lang w:eastAsia="pl-PL"/>
        </w:rPr>
        <w:br/>
        <w:t>Inny sposób: </w:t>
      </w:r>
      <w:r w:rsidRPr="00D406FC">
        <w:rPr>
          <w:rFonts w:ascii="Times New Roman" w:eastAsia="Times New Roman" w:hAnsi="Times New Roman" w:cs="Times New Roman"/>
          <w:color w:val="000000"/>
          <w:sz w:val="27"/>
          <w:szCs w:val="27"/>
          <w:lang w:eastAsia="pl-PL"/>
        </w:rPr>
        <w:br/>
        <w:t xml:space="preserve">Oferty należy złożyć w formie pisemnej, zgodnie z wymaganiami opisanymi w </w:t>
      </w:r>
      <w:proofErr w:type="spellStart"/>
      <w:r w:rsidRPr="00D406FC">
        <w:rPr>
          <w:rFonts w:ascii="Times New Roman" w:eastAsia="Times New Roman" w:hAnsi="Times New Roman" w:cs="Times New Roman"/>
          <w:color w:val="000000"/>
          <w:sz w:val="27"/>
          <w:szCs w:val="27"/>
          <w:lang w:eastAsia="pl-PL"/>
        </w:rPr>
        <w:t>siwz</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Adres: </w:t>
      </w:r>
      <w:r w:rsidRPr="00D406FC">
        <w:rPr>
          <w:rFonts w:ascii="Times New Roman" w:eastAsia="Times New Roman" w:hAnsi="Times New Roman" w:cs="Times New Roman"/>
          <w:color w:val="000000"/>
          <w:sz w:val="27"/>
          <w:szCs w:val="27"/>
          <w:lang w:eastAsia="pl-PL"/>
        </w:rPr>
        <w:br/>
        <w:t>Urząd Gminy Zwierzyn, ul. Wojska Polskiego 8, 66-542 Zwierzyn</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b/>
          <w:bCs/>
          <w:color w:val="000000"/>
          <w:sz w:val="36"/>
          <w:szCs w:val="36"/>
          <w:lang w:eastAsia="pl-PL"/>
        </w:rPr>
      </w:pPr>
      <w:r w:rsidRPr="00D406FC">
        <w:rPr>
          <w:rFonts w:ascii="Times New Roman" w:eastAsia="Times New Roman" w:hAnsi="Times New Roman" w:cs="Times New Roman"/>
          <w:b/>
          <w:bCs/>
          <w:color w:val="000000"/>
          <w:sz w:val="36"/>
          <w:szCs w:val="36"/>
          <w:u w:val="single"/>
          <w:lang w:eastAsia="pl-PL"/>
        </w:rPr>
        <w:t>SEKCJA II: PRZEDMIOT ZAMÓWIENIA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II.1) Nazwa nadana zamówieniu przez zamawiającego: </w:t>
      </w:r>
      <w:r w:rsidRPr="00D406FC">
        <w:rPr>
          <w:rFonts w:ascii="Times New Roman" w:eastAsia="Times New Roman" w:hAnsi="Times New Roman" w:cs="Times New Roman"/>
          <w:color w:val="000000"/>
          <w:sz w:val="27"/>
          <w:szCs w:val="27"/>
          <w:lang w:eastAsia="pl-PL"/>
        </w:rPr>
        <w:t>Modernizacja drogi transportu rolniczego Zwierzyn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Numer referencyjny: </w:t>
      </w:r>
      <w:r w:rsidRPr="00D406FC">
        <w:rPr>
          <w:rFonts w:ascii="Times New Roman" w:eastAsia="Times New Roman" w:hAnsi="Times New Roman" w:cs="Times New Roman"/>
          <w:color w:val="000000"/>
          <w:sz w:val="27"/>
          <w:szCs w:val="27"/>
          <w:lang w:eastAsia="pl-PL"/>
        </w:rPr>
        <w:t>ZP.271.4.2019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406FC" w:rsidRPr="00D406FC" w:rsidRDefault="00D406FC" w:rsidP="00D406FC">
      <w:pPr>
        <w:spacing w:after="0" w:line="240" w:lineRule="auto"/>
        <w:jc w:val="both"/>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II.2) Rodzaj zamówienia: </w:t>
      </w:r>
      <w:r w:rsidRPr="00D406FC">
        <w:rPr>
          <w:rFonts w:ascii="Times New Roman" w:eastAsia="Times New Roman" w:hAnsi="Times New Roman" w:cs="Times New Roman"/>
          <w:color w:val="000000"/>
          <w:sz w:val="27"/>
          <w:szCs w:val="27"/>
          <w:lang w:eastAsia="pl-PL"/>
        </w:rPr>
        <w:t>Roboty budowlane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II.3) Informacja o możliwości składania ofert częściowych</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Zamówienie podzielone jest na części: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II.4) Krótki opis przedmiotu zamówienia </w:t>
      </w:r>
      <w:r w:rsidRPr="00D406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406F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406FC">
        <w:rPr>
          <w:rFonts w:ascii="Times New Roman" w:eastAsia="Times New Roman" w:hAnsi="Times New Roman" w:cs="Times New Roman"/>
          <w:color w:val="000000"/>
          <w:sz w:val="27"/>
          <w:szCs w:val="27"/>
          <w:lang w:eastAsia="pl-PL"/>
        </w:rPr>
        <w:t xml:space="preserve">1. Przedmiotem zamówienia jest wykonanie robót budowlanych dotyczących: Modernizacja drogi transportu rolniczego w Zwierzynie - Owczarki poprzez: a) roboty pomiarowe b) mechaniczne profilowanie i zagęszczanie podłoża pod warstwy konstrukcyjne c) wykonanie podbudowy, d) wykonanie nawierzchni z mieszanek </w:t>
      </w:r>
      <w:proofErr w:type="spellStart"/>
      <w:r w:rsidRPr="00D406FC">
        <w:rPr>
          <w:rFonts w:ascii="Times New Roman" w:eastAsia="Times New Roman" w:hAnsi="Times New Roman" w:cs="Times New Roman"/>
          <w:color w:val="000000"/>
          <w:sz w:val="27"/>
          <w:szCs w:val="27"/>
          <w:lang w:eastAsia="pl-PL"/>
        </w:rPr>
        <w:t>mineralno</w:t>
      </w:r>
      <w:proofErr w:type="spellEnd"/>
      <w:r w:rsidRPr="00D406FC">
        <w:rPr>
          <w:rFonts w:ascii="Times New Roman" w:eastAsia="Times New Roman" w:hAnsi="Times New Roman" w:cs="Times New Roman"/>
          <w:color w:val="000000"/>
          <w:sz w:val="27"/>
          <w:szCs w:val="27"/>
          <w:lang w:eastAsia="pl-PL"/>
        </w:rPr>
        <w:t xml:space="preserve"> – bitumicznych 5 cm, e) wykonanie zjazdów, f) wykonanie skrzyżowań, g) ręczne formowanie nasypów, Szczegółowy przedmiot zamówienia znajduje się w opisie w projekcie technicznym, oraz w przedmiarze robót. 2. Szczegółowy zakres robót budowlanych przewidzianych do wykonania w ramach niniejszego zamówienia określa SIWZ wraz załącznikami - dokumentacją techniczną która stanowi podgląd wykonywanej inwestycji. Zakres szczegółowo określa przedmiar robót, specyfikacja techniczna wykonania i odbioru robót. 3. Powyższe dokumenty stanowią załączniki do SIWZ. 4. Zadanie będzie rozliczone w formie ryczałtu więc załączony przedmiar robót ma wyłącznie charakter pomocniczy do obliczenia ceny. </w:t>
      </w:r>
      <w:r w:rsidRPr="00D406FC">
        <w:rPr>
          <w:rFonts w:ascii="Times New Roman" w:eastAsia="Times New Roman" w:hAnsi="Times New Roman" w:cs="Times New Roman"/>
          <w:color w:val="000000"/>
          <w:sz w:val="27"/>
          <w:szCs w:val="27"/>
          <w:lang w:eastAsia="pl-PL"/>
        </w:rPr>
        <w:lastRenderedPageBreak/>
        <w:t>5. Przedmiot umowy należy wykonać zgodnie z: a) dokumentacją techniczną, b) uzgodnieniami i decyzjami administracyjnymi, c) warunkami wynikającymi z obowiązujących przepisów technicznych i prawa budowlanego, d) wymaganiami wynikającymi z obowiązujących Polskich Norm i aprobat technicznych, e) zasadami rzetelnej wiedzy technicznej. 6. Prace należy prowadzić pod kierunkiem osób posiadających odpowiednie uprawnienia budowlane. Wykonawca zapewni udział przy realizacji zamówienia osób posiadających uprawnienia do kierowania robotami budowlanymi w specjalności drogowej. 7. Wykonawca ponosi wszelkie koszty powstałe w wyniku realizacji inwestycji w szczególności opłaty za uzgodnienie tymczasowej organizacji ruchu. 8. 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9. Zamawiający wymaga zatrudnienia przez Wykonawcę lub podwykonawcę na podstawie umowy o pracę osób wykonujących następujące czynności w zakresie realizacji zamówienia: prace budowlane (operatorzy maszyn, pracownicy fizyczni).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II.5) Główny kod CPV: </w:t>
      </w:r>
      <w:r w:rsidRPr="00D406FC">
        <w:rPr>
          <w:rFonts w:ascii="Times New Roman" w:eastAsia="Times New Roman" w:hAnsi="Times New Roman" w:cs="Times New Roman"/>
          <w:color w:val="000000"/>
          <w:sz w:val="27"/>
          <w:szCs w:val="27"/>
          <w:lang w:eastAsia="pl-PL"/>
        </w:rPr>
        <w:t>45233120-6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Dodatkowe kody CPV:</w:t>
      </w:r>
      <w:r w:rsidRPr="00D406F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Kod CPV</w:t>
            </w:r>
          </w:p>
        </w:tc>
      </w:tr>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45233226-9</w:t>
            </w:r>
          </w:p>
        </w:tc>
      </w:tr>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45233223-8</w:t>
            </w:r>
          </w:p>
        </w:tc>
      </w:tr>
    </w:tbl>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II.6) Całkowita wartość zamówienia </w:t>
      </w:r>
      <w:r w:rsidRPr="00D406FC">
        <w:rPr>
          <w:rFonts w:ascii="Times New Roman" w:eastAsia="Times New Roman" w:hAnsi="Times New Roman" w:cs="Times New Roman"/>
          <w:i/>
          <w:iCs/>
          <w:color w:val="000000"/>
          <w:sz w:val="27"/>
          <w:szCs w:val="27"/>
          <w:lang w:eastAsia="pl-PL"/>
        </w:rPr>
        <w:t>(jeżeli zamawiający podaje informacje o wartości zamówienia)</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Wartość bez VAT: </w:t>
      </w:r>
      <w:r w:rsidRPr="00D406FC">
        <w:rPr>
          <w:rFonts w:ascii="Times New Roman" w:eastAsia="Times New Roman" w:hAnsi="Times New Roman" w:cs="Times New Roman"/>
          <w:color w:val="000000"/>
          <w:sz w:val="27"/>
          <w:szCs w:val="27"/>
          <w:lang w:eastAsia="pl-PL"/>
        </w:rPr>
        <w:br/>
        <w:t>Waluta: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406FC">
        <w:rPr>
          <w:rFonts w:ascii="Times New Roman" w:eastAsia="Times New Roman" w:hAnsi="Times New Roman" w:cs="Times New Roman"/>
          <w:b/>
          <w:bCs/>
          <w:color w:val="000000"/>
          <w:sz w:val="27"/>
          <w:szCs w:val="27"/>
          <w:lang w:eastAsia="pl-PL"/>
        </w:rPr>
        <w:t>Pzp</w:t>
      </w:r>
      <w:proofErr w:type="spellEnd"/>
      <w:r w:rsidRPr="00D406FC">
        <w:rPr>
          <w:rFonts w:ascii="Times New Roman" w:eastAsia="Times New Roman" w:hAnsi="Times New Roman" w:cs="Times New Roman"/>
          <w:b/>
          <w:bCs/>
          <w:color w:val="000000"/>
          <w:sz w:val="27"/>
          <w:szCs w:val="27"/>
          <w:lang w:eastAsia="pl-PL"/>
        </w:rPr>
        <w:t>: </w:t>
      </w: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miesiącach:   </w:t>
      </w:r>
      <w:r w:rsidRPr="00D406FC">
        <w:rPr>
          <w:rFonts w:ascii="Times New Roman" w:eastAsia="Times New Roman" w:hAnsi="Times New Roman" w:cs="Times New Roman"/>
          <w:i/>
          <w:iCs/>
          <w:color w:val="000000"/>
          <w:sz w:val="27"/>
          <w:szCs w:val="27"/>
          <w:lang w:eastAsia="pl-PL"/>
        </w:rPr>
        <w:t> lub </w:t>
      </w:r>
      <w:r w:rsidRPr="00D406FC">
        <w:rPr>
          <w:rFonts w:ascii="Times New Roman" w:eastAsia="Times New Roman" w:hAnsi="Times New Roman" w:cs="Times New Roman"/>
          <w:b/>
          <w:bCs/>
          <w:color w:val="000000"/>
          <w:sz w:val="27"/>
          <w:szCs w:val="27"/>
          <w:lang w:eastAsia="pl-PL"/>
        </w:rPr>
        <w:t>dniach:</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i/>
          <w:iCs/>
          <w:color w:val="000000"/>
          <w:sz w:val="27"/>
          <w:szCs w:val="27"/>
          <w:lang w:eastAsia="pl-PL"/>
        </w:rPr>
        <w:t>lub</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data rozpoczęcia: </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i/>
          <w:iCs/>
          <w:color w:val="000000"/>
          <w:sz w:val="27"/>
          <w:szCs w:val="27"/>
          <w:lang w:eastAsia="pl-PL"/>
        </w:rPr>
        <w:t> lub </w:t>
      </w:r>
      <w:r w:rsidRPr="00D406FC">
        <w:rPr>
          <w:rFonts w:ascii="Times New Roman" w:eastAsia="Times New Roman" w:hAnsi="Times New Roman" w:cs="Times New Roman"/>
          <w:b/>
          <w:bCs/>
          <w:color w:val="000000"/>
          <w:sz w:val="27"/>
          <w:szCs w:val="27"/>
          <w:lang w:eastAsia="pl-PL"/>
        </w:rPr>
        <w:t>zakończenia: </w:t>
      </w:r>
      <w:r w:rsidRPr="00D406FC">
        <w:rPr>
          <w:rFonts w:ascii="Times New Roman" w:eastAsia="Times New Roman" w:hAnsi="Times New Roman" w:cs="Times New Roman"/>
          <w:color w:val="000000"/>
          <w:sz w:val="27"/>
          <w:szCs w:val="27"/>
          <w:lang w:eastAsia="pl-PL"/>
        </w:rPr>
        <w:t>2019-09-30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II.9) Informacje dodatkowe:</w:t>
      </w:r>
    </w:p>
    <w:p w:rsidR="00D406FC" w:rsidRPr="00D406FC" w:rsidRDefault="00D406FC" w:rsidP="00D406FC">
      <w:pPr>
        <w:spacing w:after="0" w:line="240" w:lineRule="auto"/>
        <w:rPr>
          <w:rFonts w:ascii="Times New Roman" w:eastAsia="Times New Roman" w:hAnsi="Times New Roman" w:cs="Times New Roman"/>
          <w:b/>
          <w:bCs/>
          <w:color w:val="000000"/>
          <w:sz w:val="36"/>
          <w:szCs w:val="36"/>
          <w:lang w:eastAsia="pl-PL"/>
        </w:rPr>
      </w:pPr>
      <w:r w:rsidRPr="00D406FC">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III.1) WARUNKI UDZIAŁU W POSTĘPOWANIU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 </w:t>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III.1.2) Sytuacja finansowa lub ekonomiczna </w:t>
      </w:r>
      <w:r w:rsidRPr="00D406FC">
        <w:rPr>
          <w:rFonts w:ascii="Times New Roman" w:eastAsia="Times New Roman" w:hAnsi="Times New Roman" w:cs="Times New Roman"/>
          <w:color w:val="000000"/>
          <w:sz w:val="27"/>
          <w:szCs w:val="27"/>
          <w:lang w:eastAsia="pl-PL"/>
        </w:rPr>
        <w:br/>
        <w:t>Określenie warunków: Zamawiający nie precyzuje warunku, ocena na podstawie oświadczenia o spełnieniu warunków udziału w postępowaniu metodą spełnia / nie spełnia </w:t>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III.1.3) Zdolność techniczna lub zawodowa </w:t>
      </w:r>
      <w:r w:rsidRPr="00D406FC">
        <w:rPr>
          <w:rFonts w:ascii="Times New Roman" w:eastAsia="Times New Roman" w:hAnsi="Times New Roman" w:cs="Times New Roman"/>
          <w:color w:val="000000"/>
          <w:sz w:val="27"/>
          <w:szCs w:val="27"/>
          <w:lang w:eastAsia="pl-PL"/>
        </w:rPr>
        <w:br/>
        <w:t>Określenie warunków: Warunek zostanie uznany za spełniony, jeżeli Wykonawca wykaże, iż w okresie ostatnich pięciu lat przed upływem terminu składania ofert, a jeżeli okres prowadzenia działalności jest krótszy – w tym okresie, wykonał co najmniej 1 robotę budowlaną o wartości minimum 100 000,00 zł brutto, polegającą na budowie, modernizacji, przebudowie lub remoncie dróg, ulic o nawierzchni bitumicznej, ocena na podstawie wykazu robót budowlanych oraz załączonych dowodów określających, czy roboty te zostały wykonane w sposób należyty oraz wskazujących, czy zostały wykonane zgodnie z zasadami sztuki budowlanej i prawidłowo ukończone metodą spełnia / nie spełnia </w:t>
      </w:r>
      <w:r w:rsidRPr="00D406F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406FC">
        <w:rPr>
          <w:rFonts w:ascii="Times New Roman" w:eastAsia="Times New Roman" w:hAnsi="Times New Roman" w:cs="Times New Roman"/>
          <w:color w:val="000000"/>
          <w:sz w:val="27"/>
          <w:szCs w:val="27"/>
          <w:lang w:eastAsia="pl-PL"/>
        </w:rPr>
        <w:br/>
        <w:t>Informacje dodatkowe: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III.2) PODSTAWY WYKLUCZENIA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406FC">
        <w:rPr>
          <w:rFonts w:ascii="Times New Roman" w:eastAsia="Times New Roman" w:hAnsi="Times New Roman" w:cs="Times New Roman"/>
          <w:b/>
          <w:bCs/>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406FC">
        <w:rPr>
          <w:rFonts w:ascii="Times New Roman" w:eastAsia="Times New Roman" w:hAnsi="Times New Roman" w:cs="Times New Roman"/>
          <w:b/>
          <w:bCs/>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406FC">
        <w:rPr>
          <w:rFonts w:ascii="Times New Roman" w:eastAsia="Times New Roman" w:hAnsi="Times New Roman" w:cs="Times New Roman"/>
          <w:color w:val="000000"/>
          <w:sz w:val="27"/>
          <w:szCs w:val="27"/>
          <w:lang w:eastAsia="pl-PL"/>
        </w:rPr>
        <w:t>Pzp</w:t>
      </w:r>
      <w:proofErr w:type="spellEnd"/>
      <w:r w:rsidRPr="00D406FC">
        <w:rPr>
          <w:rFonts w:ascii="Times New Roman" w:eastAsia="Times New Roman" w:hAnsi="Times New Roman" w:cs="Times New Roman"/>
          <w:color w:val="000000"/>
          <w:sz w:val="27"/>
          <w:szCs w:val="27"/>
          <w:lang w:eastAsia="pl-PL"/>
        </w:rPr>
        <w:t>)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Tak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Oświadczenie o spełnianiu kryteriów selekcji </w:t>
      </w:r>
      <w:r w:rsidRPr="00D406FC">
        <w:rPr>
          <w:rFonts w:ascii="Times New Roman" w:eastAsia="Times New Roman" w:hAnsi="Times New Roman" w:cs="Times New Roman"/>
          <w:color w:val="000000"/>
          <w:sz w:val="27"/>
          <w:szCs w:val="27"/>
          <w:lang w:eastAsia="pl-PL"/>
        </w:rPr>
        <w:b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III.5.1) W ZAKRESIE SPEŁNIANIA WARUNKÓW UDZIAŁU W POSTĘPOWANIU:</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III.5.2) W ZAKRESIE KRYTERIÓW SELEKCJI:</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III.7) INNE DOKUMENTY NIE WYMIENIONE W pkt III.3) - III.6)</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A. oferta na wykonanie zamówienia – załącznik nr 1 do SIWZ, B. aktualne na dzień składania ofert oświadczenie w zakresie wskazanym przez zamawiającego w ogłoszeniu o zamówieniu lub w specyfikacji istotnych warunków zamówienia – załączniki nr 2 do SIWZ, C. pełnomocnictwo/pełnomocnictwa dla osoby/osób podpisujących ofertę, jeżeli upoważnienie takie nie wynika wprost z dokumentów rejestracyjnych firmy, jeżeli upoważnienie takie wynika z dokumentów rejestracyjnych firmy nie wymaga się składania tego formularza, D. w przypadku wykonawców wspólnie ubiegających się o zamówienie pełnomocnictwo/pełnomocnictwa dla osoby/osób podpisujących ofertę, E. dowód wniesienia wadium dla formy innej niż pieniądz oryginał gwarancji lub poręczenia (kopię dowodu wniesienia wadium należy wpiąć do oferty, a oryginał luźno dołączyć do oferty).</w:t>
      </w:r>
    </w:p>
    <w:p w:rsidR="00D406FC" w:rsidRPr="00D406FC" w:rsidRDefault="00D406FC" w:rsidP="00D406FC">
      <w:pPr>
        <w:spacing w:after="0" w:line="240" w:lineRule="auto"/>
        <w:rPr>
          <w:rFonts w:ascii="Times New Roman" w:eastAsia="Times New Roman" w:hAnsi="Times New Roman" w:cs="Times New Roman"/>
          <w:b/>
          <w:bCs/>
          <w:color w:val="000000"/>
          <w:sz w:val="36"/>
          <w:szCs w:val="36"/>
          <w:lang w:eastAsia="pl-PL"/>
        </w:rPr>
      </w:pPr>
      <w:r w:rsidRPr="00D406FC">
        <w:rPr>
          <w:rFonts w:ascii="Times New Roman" w:eastAsia="Times New Roman" w:hAnsi="Times New Roman" w:cs="Times New Roman"/>
          <w:b/>
          <w:bCs/>
          <w:color w:val="000000"/>
          <w:sz w:val="36"/>
          <w:szCs w:val="36"/>
          <w:u w:val="single"/>
          <w:lang w:eastAsia="pl-PL"/>
        </w:rPr>
        <w:t>SEKCJA IV: PROCEDURA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IV.1) OPIS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IV.1.1) Tryb udzielenia zamówienia: </w:t>
      </w:r>
      <w:r w:rsidRPr="00D406FC">
        <w:rPr>
          <w:rFonts w:ascii="Times New Roman" w:eastAsia="Times New Roman" w:hAnsi="Times New Roman" w:cs="Times New Roman"/>
          <w:color w:val="000000"/>
          <w:sz w:val="27"/>
          <w:szCs w:val="27"/>
          <w:lang w:eastAsia="pl-PL"/>
        </w:rPr>
        <w:t>Przetarg nieograniczony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IV.1.2) Zamawiający żąda wniesienia wadium:</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Tak </w:t>
      </w:r>
      <w:r w:rsidRPr="00D406FC">
        <w:rPr>
          <w:rFonts w:ascii="Times New Roman" w:eastAsia="Times New Roman" w:hAnsi="Times New Roman" w:cs="Times New Roman"/>
          <w:color w:val="000000"/>
          <w:sz w:val="27"/>
          <w:szCs w:val="27"/>
          <w:lang w:eastAsia="pl-PL"/>
        </w:rPr>
        <w:br/>
        <w:t>Informacja na temat wadium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Zamawiający żąda od wykonawców wniesienia wadium w kwocie 5.000,00 zł (słownie: pięć tysięcy zł 00/100).</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IV.1.3) Przewiduje się udzielenie zaliczek na poczet wykonania zamówienia: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Należy podać informacje na temat udzielania zaliczek: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406FC">
        <w:rPr>
          <w:rFonts w:ascii="Times New Roman" w:eastAsia="Times New Roman" w:hAnsi="Times New Roman" w:cs="Times New Roman"/>
          <w:color w:val="000000"/>
          <w:sz w:val="27"/>
          <w:szCs w:val="27"/>
          <w:lang w:eastAsia="pl-PL"/>
        </w:rPr>
        <w:br/>
        <w:t>Nie </w:t>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IV.1.5.) Wymaga się złożenia oferty wariantowej:</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Dopuszcza się złożenie oferty wariantowej </w:t>
      </w:r>
      <w:r w:rsidRPr="00D406FC">
        <w:rPr>
          <w:rFonts w:ascii="Times New Roman" w:eastAsia="Times New Roman" w:hAnsi="Times New Roman" w:cs="Times New Roman"/>
          <w:color w:val="000000"/>
          <w:sz w:val="27"/>
          <w:szCs w:val="27"/>
          <w:lang w:eastAsia="pl-PL"/>
        </w:rPr>
        <w:br/>
        <w:t>Nie </w:t>
      </w:r>
      <w:r w:rsidRPr="00D406F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406FC">
        <w:rPr>
          <w:rFonts w:ascii="Times New Roman" w:eastAsia="Times New Roman" w:hAnsi="Times New Roman" w:cs="Times New Roman"/>
          <w:color w:val="000000"/>
          <w:sz w:val="27"/>
          <w:szCs w:val="27"/>
          <w:lang w:eastAsia="pl-PL"/>
        </w:rPr>
        <w:br/>
        <w:t>Nie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Liczba wykonawców   </w:t>
      </w:r>
      <w:r w:rsidRPr="00D406FC">
        <w:rPr>
          <w:rFonts w:ascii="Times New Roman" w:eastAsia="Times New Roman" w:hAnsi="Times New Roman" w:cs="Times New Roman"/>
          <w:color w:val="000000"/>
          <w:sz w:val="27"/>
          <w:szCs w:val="27"/>
          <w:lang w:eastAsia="pl-PL"/>
        </w:rPr>
        <w:br/>
        <w:t>Przewidywana minimalna liczba wykonawców </w:t>
      </w:r>
      <w:r w:rsidRPr="00D406FC">
        <w:rPr>
          <w:rFonts w:ascii="Times New Roman" w:eastAsia="Times New Roman" w:hAnsi="Times New Roman" w:cs="Times New Roman"/>
          <w:color w:val="000000"/>
          <w:sz w:val="27"/>
          <w:szCs w:val="27"/>
          <w:lang w:eastAsia="pl-PL"/>
        </w:rPr>
        <w:br/>
        <w:t>Maksymalna liczba wykonawców   </w:t>
      </w:r>
      <w:r w:rsidRPr="00D406FC">
        <w:rPr>
          <w:rFonts w:ascii="Times New Roman" w:eastAsia="Times New Roman" w:hAnsi="Times New Roman" w:cs="Times New Roman"/>
          <w:color w:val="000000"/>
          <w:sz w:val="27"/>
          <w:szCs w:val="27"/>
          <w:lang w:eastAsia="pl-PL"/>
        </w:rPr>
        <w:br/>
        <w:t>Kryteria selekcji wykonawców: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IV.1.7) Informacje na temat umowy ramowej lub dynamicznego systemu zakupów:</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Umowa ramowa będzie zawarta: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Czy przewiduje się ograniczenie liczby uczestników umowy ramowej: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Przewidziana maksymalna liczba uczestników umowy ramowej: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Zamówienie obejmuje ustanowienie dynamicznego systemu zakupów: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IV.1.8) Aukcja elektroniczna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Przewidziane jest przeprowadzenie aukcji elektronicznej </w:t>
      </w:r>
      <w:r w:rsidRPr="00D406FC">
        <w:rPr>
          <w:rFonts w:ascii="Times New Roman" w:eastAsia="Times New Roman" w:hAnsi="Times New Roman" w:cs="Times New Roman"/>
          <w:i/>
          <w:iCs/>
          <w:color w:val="000000"/>
          <w:sz w:val="27"/>
          <w:szCs w:val="27"/>
          <w:lang w:eastAsia="pl-PL"/>
        </w:rPr>
        <w:t>(przetarg nieograniczony, przetarg ograniczony, negocjacje z ogłoszeniem) </w:t>
      </w:r>
      <w:r w:rsidRPr="00D406FC">
        <w:rPr>
          <w:rFonts w:ascii="Times New Roman" w:eastAsia="Times New Roman" w:hAnsi="Times New Roman" w:cs="Times New Roman"/>
          <w:color w:val="000000"/>
          <w:sz w:val="27"/>
          <w:szCs w:val="27"/>
          <w:lang w:eastAsia="pl-PL"/>
        </w:rPr>
        <w:t>Nie </w:t>
      </w:r>
      <w:r w:rsidRPr="00D406FC">
        <w:rPr>
          <w:rFonts w:ascii="Times New Roman" w:eastAsia="Times New Roman" w:hAnsi="Times New Roman" w:cs="Times New Roman"/>
          <w:color w:val="000000"/>
          <w:sz w:val="27"/>
          <w:szCs w:val="27"/>
          <w:lang w:eastAsia="pl-PL"/>
        </w:rPr>
        <w:br/>
        <w:t>Należy podać adres strony internetowej, na której aukcja będzie prowadzona: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406FC">
        <w:rPr>
          <w:rFonts w:ascii="Times New Roman" w:eastAsia="Times New Roman" w:hAnsi="Times New Roman" w:cs="Times New Roman"/>
          <w:color w:val="000000"/>
          <w:sz w:val="27"/>
          <w:szCs w:val="27"/>
          <w:lang w:eastAsia="pl-PL"/>
        </w:rPr>
        <w:br/>
        <w:t>Informacje dotyczące przebiegu aukcji elektronicznej: </w:t>
      </w:r>
      <w:r w:rsidRPr="00D406F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406F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406F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406FC">
        <w:rPr>
          <w:rFonts w:ascii="Times New Roman" w:eastAsia="Times New Roman" w:hAnsi="Times New Roman" w:cs="Times New Roman"/>
          <w:color w:val="000000"/>
          <w:sz w:val="27"/>
          <w:szCs w:val="27"/>
          <w:lang w:eastAsia="pl-PL"/>
        </w:rPr>
        <w:br/>
        <w:t>Informacje o liczbie etapów aukcji elektronicznej i czasie ich trwania: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Czas trwania: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406FC">
        <w:rPr>
          <w:rFonts w:ascii="Times New Roman" w:eastAsia="Times New Roman" w:hAnsi="Times New Roman" w:cs="Times New Roman"/>
          <w:color w:val="000000"/>
          <w:sz w:val="27"/>
          <w:szCs w:val="27"/>
          <w:lang w:eastAsia="pl-PL"/>
        </w:rPr>
        <w:br/>
        <w:t>Warunki zamknięcia aukcji elektronicznej: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IV.2) KRYTERIA OCENY OFERT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IV.2.1) Kryteria oceny ofert: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IV.2.2) Kryteria</w:t>
      </w:r>
      <w:r w:rsidRPr="00D406F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Znaczenie</w:t>
            </w:r>
          </w:p>
        </w:tc>
      </w:tr>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60,00</w:t>
            </w:r>
          </w:p>
        </w:tc>
      </w:tr>
      <w:tr w:rsidR="00D406FC" w:rsidRPr="00D406FC" w:rsidTr="00D406F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06FC" w:rsidRPr="00D406FC" w:rsidRDefault="00D406FC" w:rsidP="00D406FC">
            <w:pPr>
              <w:spacing w:after="0" w:line="240" w:lineRule="auto"/>
              <w:rPr>
                <w:rFonts w:ascii="Times New Roman" w:eastAsia="Times New Roman" w:hAnsi="Times New Roman" w:cs="Times New Roman"/>
                <w:sz w:val="24"/>
                <w:szCs w:val="24"/>
                <w:lang w:eastAsia="pl-PL"/>
              </w:rPr>
            </w:pPr>
            <w:r w:rsidRPr="00D406FC">
              <w:rPr>
                <w:rFonts w:ascii="Times New Roman" w:eastAsia="Times New Roman" w:hAnsi="Times New Roman" w:cs="Times New Roman"/>
                <w:sz w:val="24"/>
                <w:szCs w:val="24"/>
                <w:lang w:eastAsia="pl-PL"/>
              </w:rPr>
              <w:t>40,00</w:t>
            </w:r>
          </w:p>
        </w:tc>
      </w:tr>
    </w:tbl>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406FC">
        <w:rPr>
          <w:rFonts w:ascii="Times New Roman" w:eastAsia="Times New Roman" w:hAnsi="Times New Roman" w:cs="Times New Roman"/>
          <w:b/>
          <w:bCs/>
          <w:color w:val="000000"/>
          <w:sz w:val="27"/>
          <w:szCs w:val="27"/>
          <w:lang w:eastAsia="pl-PL"/>
        </w:rPr>
        <w:t>Pzp</w:t>
      </w:r>
      <w:proofErr w:type="spellEnd"/>
      <w:r w:rsidRPr="00D406FC">
        <w:rPr>
          <w:rFonts w:ascii="Times New Roman" w:eastAsia="Times New Roman" w:hAnsi="Times New Roman" w:cs="Times New Roman"/>
          <w:b/>
          <w:bCs/>
          <w:color w:val="000000"/>
          <w:sz w:val="27"/>
          <w:szCs w:val="27"/>
          <w:lang w:eastAsia="pl-PL"/>
        </w:rPr>
        <w:t> </w:t>
      </w:r>
      <w:r w:rsidRPr="00D406FC">
        <w:rPr>
          <w:rFonts w:ascii="Times New Roman" w:eastAsia="Times New Roman" w:hAnsi="Times New Roman" w:cs="Times New Roman"/>
          <w:color w:val="000000"/>
          <w:sz w:val="27"/>
          <w:szCs w:val="27"/>
          <w:lang w:eastAsia="pl-PL"/>
        </w:rPr>
        <w:t>(przetarg nieograniczony) </w:t>
      </w:r>
      <w:r w:rsidRPr="00D406FC">
        <w:rPr>
          <w:rFonts w:ascii="Times New Roman" w:eastAsia="Times New Roman" w:hAnsi="Times New Roman" w:cs="Times New Roman"/>
          <w:color w:val="000000"/>
          <w:sz w:val="27"/>
          <w:szCs w:val="27"/>
          <w:lang w:eastAsia="pl-PL"/>
        </w:rPr>
        <w:br/>
        <w:t>Tak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 xml:space="preserve">IV.3) Negocjacje z ogłoszeniem, dialog konkurencyjny, partnerstwo </w:t>
      </w:r>
      <w:r w:rsidRPr="00D406FC">
        <w:rPr>
          <w:rFonts w:ascii="Times New Roman" w:eastAsia="Times New Roman" w:hAnsi="Times New Roman" w:cs="Times New Roman"/>
          <w:b/>
          <w:bCs/>
          <w:color w:val="000000"/>
          <w:sz w:val="27"/>
          <w:szCs w:val="27"/>
          <w:lang w:eastAsia="pl-PL"/>
        </w:rPr>
        <w:lastRenderedPageBreak/>
        <w:t>innowacyjne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IV.3.1) Informacje na temat negocjacji z ogłoszeniem</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Minimalne wymagania, które muszą spełniać wszystkie oferty: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406FC">
        <w:rPr>
          <w:rFonts w:ascii="Times New Roman" w:eastAsia="Times New Roman" w:hAnsi="Times New Roman" w:cs="Times New Roman"/>
          <w:color w:val="000000"/>
          <w:sz w:val="27"/>
          <w:szCs w:val="27"/>
          <w:lang w:eastAsia="pl-PL"/>
        </w:rPr>
        <w:br/>
        <w:t>Przewidziany jest podział negocjacji na etapy w celu ograniczenia liczby ofert: </w:t>
      </w:r>
      <w:r w:rsidRPr="00D406FC">
        <w:rPr>
          <w:rFonts w:ascii="Times New Roman" w:eastAsia="Times New Roman" w:hAnsi="Times New Roman" w:cs="Times New Roman"/>
          <w:color w:val="000000"/>
          <w:sz w:val="27"/>
          <w:szCs w:val="27"/>
          <w:lang w:eastAsia="pl-PL"/>
        </w:rPr>
        <w:br/>
        <w:t>Należy podać informacje na temat etapów negocjacji (w tym liczbę etapów):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IV.3.2) Informacje na temat dialogu konkurencyjnego</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Wstępny harmonogram postępowania: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Podział dialogu na etapy w celu ograniczenia liczby rozwiązań: </w:t>
      </w:r>
      <w:r w:rsidRPr="00D406FC">
        <w:rPr>
          <w:rFonts w:ascii="Times New Roman" w:eastAsia="Times New Roman" w:hAnsi="Times New Roman" w:cs="Times New Roman"/>
          <w:color w:val="000000"/>
          <w:sz w:val="27"/>
          <w:szCs w:val="27"/>
          <w:lang w:eastAsia="pl-PL"/>
        </w:rPr>
        <w:br/>
        <w:t>Należy podać informacje na temat etapów dialogu: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IV.3.3) Informacje na temat partnerstwa innowacyjnego</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Informacje dodatkowe: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IV.4) Licytacja elektroniczna </w:t>
      </w:r>
      <w:r w:rsidRPr="00D406FC">
        <w:rPr>
          <w:rFonts w:ascii="Times New Roman" w:eastAsia="Times New Roman" w:hAnsi="Times New Roman" w:cs="Times New Roman"/>
          <w:color w:val="000000"/>
          <w:sz w:val="27"/>
          <w:szCs w:val="27"/>
          <w:lang w:eastAsia="pl-PL"/>
        </w:rPr>
        <w:br/>
        <w:t>Adres strony internetowej, na której będzie prowadzona licytacja elektroniczna: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Informacje o liczbie etapów licytacji elektronicznej i czasie ich trwania:</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Czas trwania: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Termin składania wniosków o dopuszczenie do udziału w licytacji elektronicznej: </w:t>
      </w:r>
      <w:r w:rsidRPr="00D406FC">
        <w:rPr>
          <w:rFonts w:ascii="Times New Roman" w:eastAsia="Times New Roman" w:hAnsi="Times New Roman" w:cs="Times New Roman"/>
          <w:color w:val="000000"/>
          <w:sz w:val="27"/>
          <w:szCs w:val="27"/>
          <w:lang w:eastAsia="pl-PL"/>
        </w:rPr>
        <w:br/>
        <w:t>Data: godzina: </w:t>
      </w:r>
      <w:r w:rsidRPr="00D406FC">
        <w:rPr>
          <w:rFonts w:ascii="Times New Roman" w:eastAsia="Times New Roman" w:hAnsi="Times New Roman" w:cs="Times New Roman"/>
          <w:color w:val="000000"/>
          <w:sz w:val="27"/>
          <w:szCs w:val="27"/>
          <w:lang w:eastAsia="pl-PL"/>
        </w:rPr>
        <w:br/>
        <w:t>Termin otwarcia licytacji elektronicznej: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t>Termin i warunki zamknięcia licytacji elektronicznej: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Wymagania dotyczące zabezpieczenia należytego wykonania umowy: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color w:val="000000"/>
          <w:sz w:val="27"/>
          <w:szCs w:val="27"/>
          <w:lang w:eastAsia="pl-PL"/>
        </w:rPr>
        <w:br/>
        <w:t>Informacje dodatkowe: </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r w:rsidRPr="00D406FC">
        <w:rPr>
          <w:rFonts w:ascii="Times New Roman" w:eastAsia="Times New Roman" w:hAnsi="Times New Roman" w:cs="Times New Roman"/>
          <w:b/>
          <w:bCs/>
          <w:color w:val="000000"/>
          <w:sz w:val="27"/>
          <w:szCs w:val="27"/>
          <w:lang w:eastAsia="pl-PL"/>
        </w:rPr>
        <w:t>IV.5) ZMIANA UMOWY</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406FC">
        <w:rPr>
          <w:rFonts w:ascii="Times New Roman" w:eastAsia="Times New Roman" w:hAnsi="Times New Roman" w:cs="Times New Roman"/>
          <w:color w:val="000000"/>
          <w:sz w:val="27"/>
          <w:szCs w:val="27"/>
          <w:lang w:eastAsia="pl-PL"/>
        </w:rPr>
        <w:t> Tak </w:t>
      </w:r>
      <w:r w:rsidRPr="00D406FC">
        <w:rPr>
          <w:rFonts w:ascii="Times New Roman" w:eastAsia="Times New Roman" w:hAnsi="Times New Roman" w:cs="Times New Roman"/>
          <w:color w:val="000000"/>
          <w:sz w:val="27"/>
          <w:szCs w:val="27"/>
          <w:lang w:eastAsia="pl-PL"/>
        </w:rPr>
        <w:br/>
        <w:t>Należy wskazać zakres, charakter zmian oraz warunki wprowadzenia zmian: </w:t>
      </w:r>
      <w:r w:rsidRPr="00D406FC">
        <w:rPr>
          <w:rFonts w:ascii="Times New Roman" w:eastAsia="Times New Roman" w:hAnsi="Times New Roman" w:cs="Times New Roman"/>
          <w:color w:val="000000"/>
          <w:sz w:val="27"/>
          <w:szCs w:val="27"/>
          <w:lang w:eastAsia="pl-PL"/>
        </w:rPr>
        <w:br/>
        <w:t xml:space="preserve">Zamawiający dopuszcza zmiany postanowień zawartej umowy w następujących przypadkach: 1. Zmiana terminu realizacji przedmiotu umowy w sytuacji: a) wystąpienia wydarzeń lub okoliczności uniemożliwiających wykonanie robót lub w znaczny sposób je spowalniający tj.: niesprzyjające warunki atmosferze (np.: długotrwałe opady deszczu), klęski żywiołowe (np.: powódź, huragan); b) ujawnienia odkryć archeologicznych wymagających wstrzymania robót; c) ujawnienia niewybuchów i niewypałów wymagających wstrzymania robót i dokonania ich usunięcia przez specjalistyczne służby; d) konieczności usunięcia błędów lub wprowadzenia zmian w dokumentacji projektowej; e) gdy wystąpi konieczność wykonania robót niezbędnych do wykonania przedmiotu umowy ze względu na zasady wiedzy technicznej, które wstrzymują lub opóźniają realizację przedmiotu umowy; f)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 2. Zmiana zakresu robót / ilości realizowanego przez podwykonawców, zgłoszenie nowych części do realizacji przy pomocy podwykonawców; 3. Zmiany powszechnie obowiązujących przepisów prawnych w zakresie mającym wpływ na realizację przedmiotu zamówienia lub świadczenia stron; 4.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Zastosowania zamiennych rozwiązań, materiałów i urządzeń, zaniechania wykonania przez Wykonawcę określonych robót budowlanych w związku z zastosowaniem rozwiązań zamiennych; 6. 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w:t>
      </w:r>
      <w:r w:rsidRPr="00D406FC">
        <w:rPr>
          <w:rFonts w:ascii="Times New Roman" w:eastAsia="Times New Roman" w:hAnsi="Times New Roman" w:cs="Times New Roman"/>
          <w:color w:val="000000"/>
          <w:sz w:val="27"/>
          <w:szCs w:val="27"/>
          <w:lang w:eastAsia="pl-PL"/>
        </w:rPr>
        <w:lastRenderedPageBreak/>
        <w:t>technicznej, wprowadzenia dodatkowych elementów; 7. Zmiany wynagrodzenia wykonawcy w przypadku wystąpienia robót dodatkowych lub zamiennych, zmniejszenia lub zwiększenia zakresu przedmiotowego niniejszej umowy.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 INFORMACJE ADMINISTRACYJNE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IV.6.1) Sposób udostępniania informacji o charakterze poufnym </w:t>
      </w:r>
      <w:r w:rsidRPr="00D406FC">
        <w:rPr>
          <w:rFonts w:ascii="Times New Roman" w:eastAsia="Times New Roman" w:hAnsi="Times New Roman" w:cs="Times New Roman"/>
          <w:i/>
          <w:iCs/>
          <w:color w:val="000000"/>
          <w:sz w:val="27"/>
          <w:szCs w:val="27"/>
          <w:lang w:eastAsia="pl-PL"/>
        </w:rPr>
        <w:t>(jeżeli dotyczy):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Środki służące ochronie informacji o charakterze poufnym</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406FC">
        <w:rPr>
          <w:rFonts w:ascii="Times New Roman" w:eastAsia="Times New Roman" w:hAnsi="Times New Roman" w:cs="Times New Roman"/>
          <w:color w:val="000000"/>
          <w:sz w:val="27"/>
          <w:szCs w:val="27"/>
          <w:lang w:eastAsia="pl-PL"/>
        </w:rPr>
        <w:br/>
        <w:t>Data: 2019-05-09, godzina: 10:00, </w:t>
      </w:r>
      <w:r w:rsidRPr="00D406F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406FC">
        <w:rPr>
          <w:rFonts w:ascii="Times New Roman" w:eastAsia="Times New Roman" w:hAnsi="Times New Roman" w:cs="Times New Roman"/>
          <w:color w:val="000000"/>
          <w:sz w:val="27"/>
          <w:szCs w:val="27"/>
          <w:lang w:eastAsia="pl-PL"/>
        </w:rPr>
        <w:br/>
        <w:t>Nie </w:t>
      </w:r>
      <w:r w:rsidRPr="00D406FC">
        <w:rPr>
          <w:rFonts w:ascii="Times New Roman" w:eastAsia="Times New Roman" w:hAnsi="Times New Roman" w:cs="Times New Roman"/>
          <w:color w:val="000000"/>
          <w:sz w:val="27"/>
          <w:szCs w:val="27"/>
          <w:lang w:eastAsia="pl-PL"/>
        </w:rPr>
        <w:br/>
        <w:t>Wskazać powody: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406FC">
        <w:rPr>
          <w:rFonts w:ascii="Times New Roman" w:eastAsia="Times New Roman" w:hAnsi="Times New Roman" w:cs="Times New Roman"/>
          <w:color w:val="000000"/>
          <w:sz w:val="27"/>
          <w:szCs w:val="27"/>
          <w:lang w:eastAsia="pl-PL"/>
        </w:rPr>
        <w:br/>
        <w:t>&gt; PL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IV.6.3) Termin związania ofertą: </w:t>
      </w:r>
      <w:r w:rsidRPr="00D406FC">
        <w:rPr>
          <w:rFonts w:ascii="Times New Roman" w:eastAsia="Times New Roman" w:hAnsi="Times New Roman" w:cs="Times New Roman"/>
          <w:color w:val="000000"/>
          <w:sz w:val="27"/>
          <w:szCs w:val="27"/>
          <w:lang w:eastAsia="pl-PL"/>
        </w:rPr>
        <w:t>do: okres w dniach: 30 (od ostatecznego terminu składania ofert)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06FC">
        <w:rPr>
          <w:rFonts w:ascii="Times New Roman" w:eastAsia="Times New Roman" w:hAnsi="Times New Roman" w:cs="Times New Roman"/>
          <w:color w:val="000000"/>
          <w:sz w:val="27"/>
          <w:szCs w:val="27"/>
          <w:lang w:eastAsia="pl-PL"/>
        </w:rPr>
        <w:t> Nie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06FC">
        <w:rPr>
          <w:rFonts w:ascii="Times New Roman" w:eastAsia="Times New Roman" w:hAnsi="Times New Roman" w:cs="Times New Roman"/>
          <w:color w:val="000000"/>
          <w:sz w:val="27"/>
          <w:szCs w:val="27"/>
          <w:lang w:eastAsia="pl-PL"/>
        </w:rPr>
        <w:t> Nie </w:t>
      </w:r>
      <w:r w:rsidRPr="00D406FC">
        <w:rPr>
          <w:rFonts w:ascii="Times New Roman" w:eastAsia="Times New Roman" w:hAnsi="Times New Roman" w:cs="Times New Roman"/>
          <w:color w:val="000000"/>
          <w:sz w:val="27"/>
          <w:szCs w:val="27"/>
          <w:lang w:eastAsia="pl-PL"/>
        </w:rPr>
        <w:br/>
      </w:r>
      <w:r w:rsidRPr="00D406FC">
        <w:rPr>
          <w:rFonts w:ascii="Times New Roman" w:eastAsia="Times New Roman" w:hAnsi="Times New Roman" w:cs="Times New Roman"/>
          <w:b/>
          <w:bCs/>
          <w:color w:val="000000"/>
          <w:sz w:val="27"/>
          <w:szCs w:val="27"/>
          <w:lang w:eastAsia="pl-PL"/>
        </w:rPr>
        <w:t>IV.6.6) Informacje dodatkowe:</w:t>
      </w:r>
      <w:r w:rsidRPr="00D406FC">
        <w:rPr>
          <w:rFonts w:ascii="Times New Roman" w:eastAsia="Times New Roman" w:hAnsi="Times New Roman" w:cs="Times New Roman"/>
          <w:color w:val="000000"/>
          <w:sz w:val="27"/>
          <w:szCs w:val="27"/>
          <w:lang w:eastAsia="pl-PL"/>
        </w:rPr>
        <w:t> </w:t>
      </w:r>
      <w:r w:rsidRPr="00D406FC">
        <w:rPr>
          <w:rFonts w:ascii="Times New Roman" w:eastAsia="Times New Roman" w:hAnsi="Times New Roman" w:cs="Times New Roman"/>
          <w:color w:val="000000"/>
          <w:sz w:val="27"/>
          <w:szCs w:val="27"/>
          <w:lang w:eastAsia="pl-PL"/>
        </w:rPr>
        <w:br/>
      </w:r>
    </w:p>
    <w:p w:rsidR="00D406FC" w:rsidRPr="00D406FC" w:rsidRDefault="00D406FC" w:rsidP="00D406FC">
      <w:pPr>
        <w:spacing w:after="0" w:line="240" w:lineRule="auto"/>
        <w:jc w:val="center"/>
        <w:rPr>
          <w:rFonts w:ascii="Times New Roman" w:eastAsia="Times New Roman" w:hAnsi="Times New Roman" w:cs="Times New Roman"/>
          <w:b/>
          <w:bCs/>
          <w:color w:val="000000"/>
          <w:sz w:val="36"/>
          <w:szCs w:val="36"/>
          <w:lang w:eastAsia="pl-PL"/>
        </w:rPr>
      </w:pPr>
      <w:r w:rsidRPr="00D406FC">
        <w:rPr>
          <w:rFonts w:ascii="Times New Roman" w:eastAsia="Times New Roman" w:hAnsi="Times New Roman" w:cs="Times New Roman"/>
          <w:b/>
          <w:bCs/>
          <w:color w:val="000000"/>
          <w:sz w:val="36"/>
          <w:szCs w:val="36"/>
          <w:u w:val="single"/>
          <w:lang w:eastAsia="pl-PL"/>
        </w:rPr>
        <w:t>ZAŁĄCZNIK I - INFORMACJE DOTYCZĄCE OFERT CZĘŚCIOWYCH</w:t>
      </w: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p>
    <w:p w:rsidR="00D406FC" w:rsidRPr="00D406FC" w:rsidRDefault="00D406FC" w:rsidP="00D406FC">
      <w:pPr>
        <w:spacing w:after="0" w:line="240" w:lineRule="auto"/>
        <w:rPr>
          <w:rFonts w:ascii="Times New Roman" w:eastAsia="Times New Roman" w:hAnsi="Times New Roman" w:cs="Times New Roman"/>
          <w:color w:val="000000"/>
          <w:sz w:val="27"/>
          <w:szCs w:val="27"/>
          <w:lang w:eastAsia="pl-PL"/>
        </w:rPr>
      </w:pPr>
    </w:p>
    <w:p w:rsidR="00D406FC" w:rsidRPr="00D406FC" w:rsidRDefault="00D406FC" w:rsidP="00D406FC">
      <w:pPr>
        <w:spacing w:after="270" w:line="240" w:lineRule="auto"/>
        <w:rPr>
          <w:rFonts w:ascii="Times New Roman" w:eastAsia="Times New Roman" w:hAnsi="Times New Roman" w:cs="Times New Roman"/>
          <w:color w:val="000000"/>
          <w:sz w:val="27"/>
          <w:szCs w:val="27"/>
          <w:lang w:eastAsia="pl-PL"/>
        </w:rPr>
      </w:pPr>
    </w:p>
    <w:p w:rsidR="00E7521F" w:rsidRDefault="00E7521F">
      <w:bookmarkStart w:id="0" w:name="_GoBack"/>
      <w:bookmarkEnd w:id="0"/>
    </w:p>
    <w:sectPr w:rsidR="00E7521F" w:rsidSect="00D406FC">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70"/>
    <w:rsid w:val="009D1470"/>
    <w:rsid w:val="00D406FC"/>
    <w:rsid w:val="00E7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571205">
      <w:bodyDiv w:val="1"/>
      <w:marLeft w:val="0"/>
      <w:marRight w:val="0"/>
      <w:marTop w:val="0"/>
      <w:marBottom w:val="0"/>
      <w:divBdr>
        <w:top w:val="none" w:sz="0" w:space="0" w:color="auto"/>
        <w:left w:val="none" w:sz="0" w:space="0" w:color="auto"/>
        <w:bottom w:val="none" w:sz="0" w:space="0" w:color="auto"/>
        <w:right w:val="none" w:sz="0" w:space="0" w:color="auto"/>
      </w:divBdr>
      <w:divsChild>
        <w:div w:id="895244085">
          <w:marLeft w:val="0"/>
          <w:marRight w:val="0"/>
          <w:marTop w:val="0"/>
          <w:marBottom w:val="0"/>
          <w:divBdr>
            <w:top w:val="none" w:sz="0" w:space="0" w:color="auto"/>
            <w:left w:val="none" w:sz="0" w:space="0" w:color="auto"/>
            <w:bottom w:val="none" w:sz="0" w:space="0" w:color="auto"/>
            <w:right w:val="none" w:sz="0" w:space="0" w:color="auto"/>
          </w:divBdr>
          <w:divsChild>
            <w:div w:id="1505588284">
              <w:marLeft w:val="0"/>
              <w:marRight w:val="0"/>
              <w:marTop w:val="0"/>
              <w:marBottom w:val="0"/>
              <w:divBdr>
                <w:top w:val="none" w:sz="0" w:space="0" w:color="auto"/>
                <w:left w:val="none" w:sz="0" w:space="0" w:color="auto"/>
                <w:bottom w:val="none" w:sz="0" w:space="0" w:color="auto"/>
                <w:right w:val="none" w:sz="0" w:space="0" w:color="auto"/>
              </w:divBdr>
            </w:div>
            <w:div w:id="1477335792">
              <w:marLeft w:val="0"/>
              <w:marRight w:val="0"/>
              <w:marTop w:val="0"/>
              <w:marBottom w:val="0"/>
              <w:divBdr>
                <w:top w:val="none" w:sz="0" w:space="0" w:color="auto"/>
                <w:left w:val="none" w:sz="0" w:space="0" w:color="auto"/>
                <w:bottom w:val="none" w:sz="0" w:space="0" w:color="auto"/>
                <w:right w:val="none" w:sz="0" w:space="0" w:color="auto"/>
              </w:divBdr>
            </w:div>
            <w:div w:id="22752145">
              <w:marLeft w:val="0"/>
              <w:marRight w:val="0"/>
              <w:marTop w:val="0"/>
              <w:marBottom w:val="0"/>
              <w:divBdr>
                <w:top w:val="none" w:sz="0" w:space="0" w:color="auto"/>
                <w:left w:val="none" w:sz="0" w:space="0" w:color="auto"/>
                <w:bottom w:val="none" w:sz="0" w:space="0" w:color="auto"/>
                <w:right w:val="none" w:sz="0" w:space="0" w:color="auto"/>
              </w:divBdr>
              <w:divsChild>
                <w:div w:id="1515145461">
                  <w:marLeft w:val="0"/>
                  <w:marRight w:val="0"/>
                  <w:marTop w:val="0"/>
                  <w:marBottom w:val="0"/>
                  <w:divBdr>
                    <w:top w:val="none" w:sz="0" w:space="0" w:color="auto"/>
                    <w:left w:val="none" w:sz="0" w:space="0" w:color="auto"/>
                    <w:bottom w:val="none" w:sz="0" w:space="0" w:color="auto"/>
                    <w:right w:val="none" w:sz="0" w:space="0" w:color="auto"/>
                  </w:divBdr>
                </w:div>
              </w:divsChild>
            </w:div>
            <w:div w:id="1214460794">
              <w:marLeft w:val="0"/>
              <w:marRight w:val="0"/>
              <w:marTop w:val="0"/>
              <w:marBottom w:val="0"/>
              <w:divBdr>
                <w:top w:val="none" w:sz="0" w:space="0" w:color="auto"/>
                <w:left w:val="none" w:sz="0" w:space="0" w:color="auto"/>
                <w:bottom w:val="none" w:sz="0" w:space="0" w:color="auto"/>
                <w:right w:val="none" w:sz="0" w:space="0" w:color="auto"/>
              </w:divBdr>
              <w:divsChild>
                <w:div w:id="1869637124">
                  <w:marLeft w:val="0"/>
                  <w:marRight w:val="0"/>
                  <w:marTop w:val="0"/>
                  <w:marBottom w:val="0"/>
                  <w:divBdr>
                    <w:top w:val="none" w:sz="0" w:space="0" w:color="auto"/>
                    <w:left w:val="none" w:sz="0" w:space="0" w:color="auto"/>
                    <w:bottom w:val="none" w:sz="0" w:space="0" w:color="auto"/>
                    <w:right w:val="none" w:sz="0" w:space="0" w:color="auto"/>
                  </w:divBdr>
                </w:div>
              </w:divsChild>
            </w:div>
            <w:div w:id="1342660926">
              <w:marLeft w:val="0"/>
              <w:marRight w:val="0"/>
              <w:marTop w:val="0"/>
              <w:marBottom w:val="0"/>
              <w:divBdr>
                <w:top w:val="none" w:sz="0" w:space="0" w:color="auto"/>
                <w:left w:val="none" w:sz="0" w:space="0" w:color="auto"/>
                <w:bottom w:val="none" w:sz="0" w:space="0" w:color="auto"/>
                <w:right w:val="none" w:sz="0" w:space="0" w:color="auto"/>
              </w:divBdr>
              <w:divsChild>
                <w:div w:id="1670909694">
                  <w:marLeft w:val="0"/>
                  <w:marRight w:val="0"/>
                  <w:marTop w:val="0"/>
                  <w:marBottom w:val="0"/>
                  <w:divBdr>
                    <w:top w:val="none" w:sz="0" w:space="0" w:color="auto"/>
                    <w:left w:val="none" w:sz="0" w:space="0" w:color="auto"/>
                    <w:bottom w:val="none" w:sz="0" w:space="0" w:color="auto"/>
                    <w:right w:val="none" w:sz="0" w:space="0" w:color="auto"/>
                  </w:divBdr>
                </w:div>
                <w:div w:id="644041706">
                  <w:marLeft w:val="0"/>
                  <w:marRight w:val="0"/>
                  <w:marTop w:val="0"/>
                  <w:marBottom w:val="0"/>
                  <w:divBdr>
                    <w:top w:val="none" w:sz="0" w:space="0" w:color="auto"/>
                    <w:left w:val="none" w:sz="0" w:space="0" w:color="auto"/>
                    <w:bottom w:val="none" w:sz="0" w:space="0" w:color="auto"/>
                    <w:right w:val="none" w:sz="0" w:space="0" w:color="auto"/>
                  </w:divBdr>
                </w:div>
                <w:div w:id="1632789156">
                  <w:marLeft w:val="0"/>
                  <w:marRight w:val="0"/>
                  <w:marTop w:val="0"/>
                  <w:marBottom w:val="0"/>
                  <w:divBdr>
                    <w:top w:val="none" w:sz="0" w:space="0" w:color="auto"/>
                    <w:left w:val="none" w:sz="0" w:space="0" w:color="auto"/>
                    <w:bottom w:val="none" w:sz="0" w:space="0" w:color="auto"/>
                    <w:right w:val="none" w:sz="0" w:space="0" w:color="auto"/>
                  </w:divBdr>
                </w:div>
                <w:div w:id="1606964832">
                  <w:marLeft w:val="0"/>
                  <w:marRight w:val="0"/>
                  <w:marTop w:val="0"/>
                  <w:marBottom w:val="0"/>
                  <w:divBdr>
                    <w:top w:val="none" w:sz="0" w:space="0" w:color="auto"/>
                    <w:left w:val="none" w:sz="0" w:space="0" w:color="auto"/>
                    <w:bottom w:val="none" w:sz="0" w:space="0" w:color="auto"/>
                    <w:right w:val="none" w:sz="0" w:space="0" w:color="auto"/>
                  </w:divBdr>
                </w:div>
              </w:divsChild>
            </w:div>
            <w:div w:id="233324955">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0"/>
                  <w:marBottom w:val="0"/>
                  <w:divBdr>
                    <w:top w:val="none" w:sz="0" w:space="0" w:color="auto"/>
                    <w:left w:val="none" w:sz="0" w:space="0" w:color="auto"/>
                    <w:bottom w:val="none" w:sz="0" w:space="0" w:color="auto"/>
                    <w:right w:val="none" w:sz="0" w:space="0" w:color="auto"/>
                  </w:divBdr>
                </w:div>
                <w:div w:id="2092190704">
                  <w:marLeft w:val="0"/>
                  <w:marRight w:val="0"/>
                  <w:marTop w:val="0"/>
                  <w:marBottom w:val="0"/>
                  <w:divBdr>
                    <w:top w:val="none" w:sz="0" w:space="0" w:color="auto"/>
                    <w:left w:val="none" w:sz="0" w:space="0" w:color="auto"/>
                    <w:bottom w:val="none" w:sz="0" w:space="0" w:color="auto"/>
                    <w:right w:val="none" w:sz="0" w:space="0" w:color="auto"/>
                  </w:divBdr>
                </w:div>
                <w:div w:id="1281649885">
                  <w:marLeft w:val="0"/>
                  <w:marRight w:val="0"/>
                  <w:marTop w:val="0"/>
                  <w:marBottom w:val="0"/>
                  <w:divBdr>
                    <w:top w:val="none" w:sz="0" w:space="0" w:color="auto"/>
                    <w:left w:val="none" w:sz="0" w:space="0" w:color="auto"/>
                    <w:bottom w:val="none" w:sz="0" w:space="0" w:color="auto"/>
                    <w:right w:val="none" w:sz="0" w:space="0" w:color="auto"/>
                  </w:divBdr>
                </w:div>
                <w:div w:id="134370703">
                  <w:marLeft w:val="0"/>
                  <w:marRight w:val="0"/>
                  <w:marTop w:val="0"/>
                  <w:marBottom w:val="0"/>
                  <w:divBdr>
                    <w:top w:val="none" w:sz="0" w:space="0" w:color="auto"/>
                    <w:left w:val="none" w:sz="0" w:space="0" w:color="auto"/>
                    <w:bottom w:val="none" w:sz="0" w:space="0" w:color="auto"/>
                    <w:right w:val="none" w:sz="0" w:space="0" w:color="auto"/>
                  </w:divBdr>
                </w:div>
                <w:div w:id="2000648336">
                  <w:marLeft w:val="0"/>
                  <w:marRight w:val="0"/>
                  <w:marTop w:val="0"/>
                  <w:marBottom w:val="0"/>
                  <w:divBdr>
                    <w:top w:val="none" w:sz="0" w:space="0" w:color="auto"/>
                    <w:left w:val="none" w:sz="0" w:space="0" w:color="auto"/>
                    <w:bottom w:val="none" w:sz="0" w:space="0" w:color="auto"/>
                    <w:right w:val="none" w:sz="0" w:space="0" w:color="auto"/>
                  </w:divBdr>
                </w:div>
                <w:div w:id="1779642306">
                  <w:marLeft w:val="0"/>
                  <w:marRight w:val="0"/>
                  <w:marTop w:val="0"/>
                  <w:marBottom w:val="0"/>
                  <w:divBdr>
                    <w:top w:val="none" w:sz="0" w:space="0" w:color="auto"/>
                    <w:left w:val="none" w:sz="0" w:space="0" w:color="auto"/>
                    <w:bottom w:val="none" w:sz="0" w:space="0" w:color="auto"/>
                    <w:right w:val="none" w:sz="0" w:space="0" w:color="auto"/>
                  </w:divBdr>
                </w:div>
                <w:div w:id="965506804">
                  <w:marLeft w:val="0"/>
                  <w:marRight w:val="0"/>
                  <w:marTop w:val="0"/>
                  <w:marBottom w:val="0"/>
                  <w:divBdr>
                    <w:top w:val="none" w:sz="0" w:space="0" w:color="auto"/>
                    <w:left w:val="none" w:sz="0" w:space="0" w:color="auto"/>
                    <w:bottom w:val="none" w:sz="0" w:space="0" w:color="auto"/>
                    <w:right w:val="none" w:sz="0" w:space="0" w:color="auto"/>
                  </w:divBdr>
                </w:div>
              </w:divsChild>
            </w:div>
            <w:div w:id="1640694826">
              <w:marLeft w:val="0"/>
              <w:marRight w:val="0"/>
              <w:marTop w:val="0"/>
              <w:marBottom w:val="0"/>
              <w:divBdr>
                <w:top w:val="none" w:sz="0" w:space="0" w:color="auto"/>
                <w:left w:val="none" w:sz="0" w:space="0" w:color="auto"/>
                <w:bottom w:val="none" w:sz="0" w:space="0" w:color="auto"/>
                <w:right w:val="none" w:sz="0" w:space="0" w:color="auto"/>
              </w:divBdr>
              <w:divsChild>
                <w:div w:id="2100055132">
                  <w:marLeft w:val="0"/>
                  <w:marRight w:val="0"/>
                  <w:marTop w:val="0"/>
                  <w:marBottom w:val="0"/>
                  <w:divBdr>
                    <w:top w:val="none" w:sz="0" w:space="0" w:color="auto"/>
                    <w:left w:val="none" w:sz="0" w:space="0" w:color="auto"/>
                    <w:bottom w:val="none" w:sz="0" w:space="0" w:color="auto"/>
                    <w:right w:val="none" w:sz="0" w:space="0" w:color="auto"/>
                  </w:divBdr>
                </w:div>
                <w:div w:id="1065449183">
                  <w:marLeft w:val="0"/>
                  <w:marRight w:val="0"/>
                  <w:marTop w:val="0"/>
                  <w:marBottom w:val="0"/>
                  <w:divBdr>
                    <w:top w:val="none" w:sz="0" w:space="0" w:color="auto"/>
                    <w:left w:val="none" w:sz="0" w:space="0" w:color="auto"/>
                    <w:bottom w:val="none" w:sz="0" w:space="0" w:color="auto"/>
                    <w:right w:val="none" w:sz="0" w:space="0" w:color="auto"/>
                  </w:divBdr>
                </w:div>
              </w:divsChild>
            </w:div>
            <w:div w:id="1981155449">
              <w:marLeft w:val="0"/>
              <w:marRight w:val="0"/>
              <w:marTop w:val="0"/>
              <w:marBottom w:val="0"/>
              <w:divBdr>
                <w:top w:val="none" w:sz="0" w:space="0" w:color="auto"/>
                <w:left w:val="none" w:sz="0" w:space="0" w:color="auto"/>
                <w:bottom w:val="none" w:sz="0" w:space="0" w:color="auto"/>
                <w:right w:val="none" w:sz="0" w:space="0" w:color="auto"/>
              </w:divBdr>
              <w:divsChild>
                <w:div w:id="1447656726">
                  <w:marLeft w:val="0"/>
                  <w:marRight w:val="0"/>
                  <w:marTop w:val="0"/>
                  <w:marBottom w:val="0"/>
                  <w:divBdr>
                    <w:top w:val="none" w:sz="0" w:space="0" w:color="auto"/>
                    <w:left w:val="none" w:sz="0" w:space="0" w:color="auto"/>
                    <w:bottom w:val="none" w:sz="0" w:space="0" w:color="auto"/>
                    <w:right w:val="none" w:sz="0" w:space="0" w:color="auto"/>
                  </w:divBdr>
                </w:div>
                <w:div w:id="1468547492">
                  <w:marLeft w:val="0"/>
                  <w:marRight w:val="0"/>
                  <w:marTop w:val="0"/>
                  <w:marBottom w:val="0"/>
                  <w:divBdr>
                    <w:top w:val="none" w:sz="0" w:space="0" w:color="auto"/>
                    <w:left w:val="none" w:sz="0" w:space="0" w:color="auto"/>
                    <w:bottom w:val="none" w:sz="0" w:space="0" w:color="auto"/>
                    <w:right w:val="none" w:sz="0" w:space="0" w:color="auto"/>
                  </w:divBdr>
                </w:div>
                <w:div w:id="1176768054">
                  <w:marLeft w:val="0"/>
                  <w:marRight w:val="0"/>
                  <w:marTop w:val="0"/>
                  <w:marBottom w:val="0"/>
                  <w:divBdr>
                    <w:top w:val="none" w:sz="0" w:space="0" w:color="auto"/>
                    <w:left w:val="none" w:sz="0" w:space="0" w:color="auto"/>
                    <w:bottom w:val="none" w:sz="0" w:space="0" w:color="auto"/>
                    <w:right w:val="none" w:sz="0" w:space="0" w:color="auto"/>
                  </w:divBdr>
                </w:div>
                <w:div w:id="1101952154">
                  <w:marLeft w:val="0"/>
                  <w:marRight w:val="0"/>
                  <w:marTop w:val="0"/>
                  <w:marBottom w:val="0"/>
                  <w:divBdr>
                    <w:top w:val="none" w:sz="0" w:space="0" w:color="auto"/>
                    <w:left w:val="none" w:sz="0" w:space="0" w:color="auto"/>
                    <w:bottom w:val="none" w:sz="0" w:space="0" w:color="auto"/>
                    <w:right w:val="none" w:sz="0" w:space="0" w:color="auto"/>
                  </w:divBdr>
                </w:div>
                <w:div w:id="1349674895">
                  <w:marLeft w:val="0"/>
                  <w:marRight w:val="0"/>
                  <w:marTop w:val="0"/>
                  <w:marBottom w:val="0"/>
                  <w:divBdr>
                    <w:top w:val="none" w:sz="0" w:space="0" w:color="auto"/>
                    <w:left w:val="none" w:sz="0" w:space="0" w:color="auto"/>
                    <w:bottom w:val="none" w:sz="0" w:space="0" w:color="auto"/>
                    <w:right w:val="none" w:sz="0" w:space="0" w:color="auto"/>
                  </w:divBdr>
                </w:div>
              </w:divsChild>
            </w:div>
            <w:div w:id="1609921617">
              <w:marLeft w:val="0"/>
              <w:marRight w:val="0"/>
              <w:marTop w:val="0"/>
              <w:marBottom w:val="0"/>
              <w:divBdr>
                <w:top w:val="none" w:sz="0" w:space="0" w:color="auto"/>
                <w:left w:val="none" w:sz="0" w:space="0" w:color="auto"/>
                <w:bottom w:val="none" w:sz="0" w:space="0" w:color="auto"/>
                <w:right w:val="none" w:sz="0" w:space="0" w:color="auto"/>
              </w:divBdr>
              <w:divsChild>
                <w:div w:id="313686583">
                  <w:marLeft w:val="0"/>
                  <w:marRight w:val="0"/>
                  <w:marTop w:val="0"/>
                  <w:marBottom w:val="0"/>
                  <w:divBdr>
                    <w:top w:val="none" w:sz="0" w:space="0" w:color="auto"/>
                    <w:left w:val="none" w:sz="0" w:space="0" w:color="auto"/>
                    <w:bottom w:val="none" w:sz="0" w:space="0" w:color="auto"/>
                    <w:right w:val="none" w:sz="0" w:space="0" w:color="auto"/>
                  </w:divBdr>
                </w:div>
                <w:div w:id="1048063895">
                  <w:marLeft w:val="0"/>
                  <w:marRight w:val="0"/>
                  <w:marTop w:val="0"/>
                  <w:marBottom w:val="0"/>
                  <w:divBdr>
                    <w:top w:val="none" w:sz="0" w:space="0" w:color="auto"/>
                    <w:left w:val="none" w:sz="0" w:space="0" w:color="auto"/>
                    <w:bottom w:val="none" w:sz="0" w:space="0" w:color="auto"/>
                    <w:right w:val="none" w:sz="0" w:space="0" w:color="auto"/>
                  </w:divBdr>
                </w:div>
                <w:div w:id="1457682295">
                  <w:marLeft w:val="0"/>
                  <w:marRight w:val="0"/>
                  <w:marTop w:val="0"/>
                  <w:marBottom w:val="0"/>
                  <w:divBdr>
                    <w:top w:val="none" w:sz="0" w:space="0" w:color="auto"/>
                    <w:left w:val="none" w:sz="0" w:space="0" w:color="auto"/>
                    <w:bottom w:val="none" w:sz="0" w:space="0" w:color="auto"/>
                    <w:right w:val="none" w:sz="0" w:space="0" w:color="auto"/>
                  </w:divBdr>
                </w:div>
                <w:div w:id="959065248">
                  <w:marLeft w:val="0"/>
                  <w:marRight w:val="0"/>
                  <w:marTop w:val="0"/>
                  <w:marBottom w:val="0"/>
                  <w:divBdr>
                    <w:top w:val="none" w:sz="0" w:space="0" w:color="auto"/>
                    <w:left w:val="none" w:sz="0" w:space="0" w:color="auto"/>
                    <w:bottom w:val="none" w:sz="0" w:space="0" w:color="auto"/>
                    <w:right w:val="none" w:sz="0" w:space="0" w:color="auto"/>
                  </w:divBdr>
                </w:div>
                <w:div w:id="2127650107">
                  <w:marLeft w:val="0"/>
                  <w:marRight w:val="0"/>
                  <w:marTop w:val="0"/>
                  <w:marBottom w:val="0"/>
                  <w:divBdr>
                    <w:top w:val="none" w:sz="0" w:space="0" w:color="auto"/>
                    <w:left w:val="none" w:sz="0" w:space="0" w:color="auto"/>
                    <w:bottom w:val="none" w:sz="0" w:space="0" w:color="auto"/>
                    <w:right w:val="none" w:sz="0" w:space="0" w:color="auto"/>
                  </w:divBdr>
                </w:div>
                <w:div w:id="1329214513">
                  <w:marLeft w:val="0"/>
                  <w:marRight w:val="0"/>
                  <w:marTop w:val="0"/>
                  <w:marBottom w:val="0"/>
                  <w:divBdr>
                    <w:top w:val="none" w:sz="0" w:space="0" w:color="auto"/>
                    <w:left w:val="none" w:sz="0" w:space="0" w:color="auto"/>
                    <w:bottom w:val="none" w:sz="0" w:space="0" w:color="auto"/>
                    <w:right w:val="none" w:sz="0" w:space="0" w:color="auto"/>
                  </w:divBdr>
                </w:div>
                <w:div w:id="1646817591">
                  <w:marLeft w:val="0"/>
                  <w:marRight w:val="0"/>
                  <w:marTop w:val="0"/>
                  <w:marBottom w:val="0"/>
                  <w:divBdr>
                    <w:top w:val="none" w:sz="0" w:space="0" w:color="auto"/>
                    <w:left w:val="none" w:sz="0" w:space="0" w:color="auto"/>
                    <w:bottom w:val="none" w:sz="0" w:space="0" w:color="auto"/>
                    <w:right w:val="none" w:sz="0" w:space="0" w:color="auto"/>
                  </w:divBdr>
                </w:div>
                <w:div w:id="2015568207">
                  <w:marLeft w:val="0"/>
                  <w:marRight w:val="0"/>
                  <w:marTop w:val="0"/>
                  <w:marBottom w:val="0"/>
                  <w:divBdr>
                    <w:top w:val="none" w:sz="0" w:space="0" w:color="auto"/>
                    <w:left w:val="none" w:sz="0" w:space="0" w:color="auto"/>
                    <w:bottom w:val="none" w:sz="0" w:space="0" w:color="auto"/>
                    <w:right w:val="none" w:sz="0" w:space="0" w:color="auto"/>
                  </w:divBdr>
                </w:div>
              </w:divsChild>
            </w:div>
            <w:div w:id="16846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3382</Words>
  <Characters>20293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2019-04-23T09:14:00Z</cp:lastPrinted>
  <dcterms:created xsi:type="dcterms:W3CDTF">2019-04-23T09:13:00Z</dcterms:created>
  <dcterms:modified xsi:type="dcterms:W3CDTF">2019-04-23T09:14:00Z</dcterms:modified>
</cp:coreProperties>
</file>