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1" w:rsidRPr="00F12241" w:rsidRDefault="003A2AF7" w:rsidP="00F12241">
      <w:pPr>
        <w:spacing w:after="0"/>
        <w:ind w:left="6372" w:firstLine="3"/>
        <w:rPr>
          <w:i/>
        </w:rPr>
      </w:pPr>
      <w:r w:rsidRPr="00F12241">
        <w:rPr>
          <w:i/>
        </w:rPr>
        <w:t xml:space="preserve">Załącznik Nr 1 do Zarządzenia </w:t>
      </w:r>
      <w:r w:rsidR="00F12241" w:rsidRPr="00F12241">
        <w:rPr>
          <w:i/>
        </w:rPr>
        <w:t xml:space="preserve"> nr</w:t>
      </w:r>
      <w:r w:rsidR="00F12241" w:rsidRPr="00F12241">
        <w:rPr>
          <w:b/>
          <w:i/>
          <w:sz w:val="28"/>
          <w:szCs w:val="28"/>
        </w:rPr>
        <w:t xml:space="preserve"> </w:t>
      </w:r>
      <w:r w:rsidR="00F12241" w:rsidRPr="00F12241">
        <w:rPr>
          <w:i/>
        </w:rPr>
        <w:t xml:space="preserve">WG.120.3.2013 </w:t>
      </w:r>
      <w:r w:rsidRPr="00F12241">
        <w:rPr>
          <w:i/>
        </w:rPr>
        <w:tab/>
      </w:r>
    </w:p>
    <w:p w:rsidR="00DD5CEA" w:rsidRPr="00F12241" w:rsidRDefault="003A2AF7" w:rsidP="00F12241">
      <w:pPr>
        <w:spacing w:after="0"/>
        <w:ind w:left="5664" w:firstLine="708"/>
        <w:rPr>
          <w:i/>
        </w:rPr>
      </w:pPr>
      <w:r w:rsidRPr="00F12241">
        <w:rPr>
          <w:i/>
        </w:rPr>
        <w:t>Wójta Gminy Zwierzyn</w:t>
      </w:r>
    </w:p>
    <w:p w:rsidR="003A2AF7" w:rsidRDefault="003A2AF7" w:rsidP="00F12241">
      <w:pPr>
        <w:spacing w:after="0"/>
        <w:ind w:left="5664" w:firstLine="708"/>
        <w:rPr>
          <w:i/>
        </w:rPr>
      </w:pPr>
      <w:r w:rsidRPr="00F12241">
        <w:rPr>
          <w:i/>
        </w:rPr>
        <w:t xml:space="preserve">z dnia </w:t>
      </w:r>
      <w:r w:rsidR="00F12241">
        <w:rPr>
          <w:i/>
        </w:rPr>
        <w:t>10.06.2013 r.</w:t>
      </w:r>
    </w:p>
    <w:p w:rsidR="00F12241" w:rsidRPr="00F12241" w:rsidRDefault="00F12241" w:rsidP="00F12241">
      <w:pPr>
        <w:spacing w:after="0"/>
        <w:ind w:left="5664" w:firstLine="708"/>
        <w:rPr>
          <w:i/>
        </w:rPr>
      </w:pPr>
    </w:p>
    <w:p w:rsidR="003A2AF7" w:rsidRPr="009658C5" w:rsidRDefault="009658C5" w:rsidP="009658C5">
      <w:pPr>
        <w:spacing w:line="240" w:lineRule="auto"/>
        <w:jc w:val="center"/>
        <w:rPr>
          <w:b/>
          <w:sz w:val="24"/>
          <w:szCs w:val="24"/>
        </w:rPr>
      </w:pPr>
      <w:r w:rsidRPr="009658C5">
        <w:rPr>
          <w:b/>
          <w:sz w:val="24"/>
          <w:szCs w:val="24"/>
        </w:rPr>
        <w:t>Regulamin</w:t>
      </w:r>
    </w:p>
    <w:p w:rsidR="009658C5" w:rsidRDefault="009658C5" w:rsidP="00965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658C5">
        <w:rPr>
          <w:b/>
          <w:sz w:val="24"/>
          <w:szCs w:val="24"/>
        </w:rPr>
        <w:t>rzeprowadzenia przetargu ustnego nieograniczonego na sprzedaż autobusu szkolnego</w:t>
      </w:r>
    </w:p>
    <w:p w:rsidR="009658C5" w:rsidRDefault="009658C5" w:rsidP="009658C5">
      <w:pPr>
        <w:jc w:val="center"/>
        <w:rPr>
          <w:b/>
          <w:sz w:val="24"/>
          <w:szCs w:val="24"/>
        </w:rPr>
      </w:pPr>
    </w:p>
    <w:p w:rsidR="009658C5" w:rsidRPr="009658C5" w:rsidRDefault="009658C5" w:rsidP="009658C5">
      <w:pPr>
        <w:jc w:val="center"/>
        <w:rPr>
          <w:sz w:val="24"/>
          <w:szCs w:val="24"/>
        </w:rPr>
      </w:pPr>
      <w:r w:rsidRPr="009658C5">
        <w:rPr>
          <w:sz w:val="24"/>
          <w:szCs w:val="24"/>
        </w:rPr>
        <w:t>§ 1</w:t>
      </w:r>
    </w:p>
    <w:p w:rsidR="009658C5" w:rsidRDefault="009658C5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Regulamin określa szczegółowe zasady przeprowadzenia przetargu ustnego nieograniczonego na sprzedaż autobusu szkolnego marki AUTOSAN.</w:t>
      </w:r>
    </w:p>
    <w:p w:rsidR="009658C5" w:rsidRDefault="009658C5" w:rsidP="00AC3C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9658C5" w:rsidRDefault="009658C5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Przetarg ustny nieograniczony ma na celu uzyskanie najwyższej ceny sprzedaży autobusu.</w:t>
      </w:r>
    </w:p>
    <w:p w:rsidR="009658C5" w:rsidRDefault="009658C5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Przetarg jest ważny bez względu na liczbę uczestników przetargu, jeżeli przynajmniej jeden uczestnik zaoferował co najmniej jedno postąpienie powyżej ceny wywoławczej.</w:t>
      </w:r>
    </w:p>
    <w:p w:rsidR="009658C5" w:rsidRDefault="008622D2" w:rsidP="00BB27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622D2" w:rsidRDefault="008622D2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Ogłoszenie o przetargu zostanie umieszczone na tablicy ogłoszeń Urzędu Gminy Zwierzyn, na stronie internetowej oraz gazecie lokalnej, co na 14 dni przed wyznaczonym terminem przetargu.</w:t>
      </w:r>
    </w:p>
    <w:p w:rsidR="008622D2" w:rsidRDefault="008622D2" w:rsidP="00BB27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8622D2" w:rsidRDefault="008622D2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W przetargu mogą brać udział osoby fizyczne i prawne, jeżeli spełniają wszystkie warunki zawarte w ogłoszeniu o przetargu oraz podpiszą oświadczenie o zapoznaniu się </w:t>
      </w:r>
      <w:r w:rsidR="00AC3CCD">
        <w:rPr>
          <w:sz w:val="24"/>
          <w:szCs w:val="24"/>
        </w:rPr>
        <w:t>z warunkami i stanem przedmiotu przetargu.</w:t>
      </w:r>
    </w:p>
    <w:p w:rsidR="00AC3CCD" w:rsidRDefault="00AC3CCD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Osoba fizyczna biorąca udział w przetargu zobowiązana jest posiadać dowód osobisty, a osoba reprezentująca osobę prawną pełnomocnictwo, dowód osobisty oraz aktualny wypis z rejestru sądowego.</w:t>
      </w:r>
    </w:p>
    <w:p w:rsidR="00AC3CCD" w:rsidRDefault="00AC3CCD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kopii wypisu, kopia winna być potwierdzona za zgodność z oryginałem.</w:t>
      </w:r>
    </w:p>
    <w:p w:rsidR="00AC3CCD" w:rsidRDefault="00AC3CCD" w:rsidP="00BB27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AC3CCD" w:rsidRDefault="00AC3CCD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Czynności związane z przeprowadzeniem przetargu wykonuje komisja przetargowa, powołana przez Wójta .</w:t>
      </w:r>
    </w:p>
    <w:p w:rsidR="00AC3CCD" w:rsidRDefault="00AC3CCD" w:rsidP="00BB27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C3CCD" w:rsidRDefault="00AC3CCD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Przewodniczący komisji przetargowej otwiera przetarg przekazując uczestnikom przetargu informacje zawarte w ogłoszeniu o przetargu oraz podaje do wiadomości </w:t>
      </w:r>
      <w:r w:rsidR="00C02976">
        <w:rPr>
          <w:sz w:val="24"/>
          <w:szCs w:val="24"/>
        </w:rPr>
        <w:t>imiona i nazwiska osób lub nazwy firm, które wniosły wadium oraz złożyły oświadczenia o zapoznani</w:t>
      </w:r>
      <w:bookmarkStart w:id="0" w:name="_GoBack"/>
      <w:bookmarkEnd w:id="0"/>
      <w:r w:rsidR="00C02976">
        <w:rPr>
          <w:sz w:val="24"/>
          <w:szCs w:val="24"/>
        </w:rPr>
        <w:t xml:space="preserve">u się z </w:t>
      </w:r>
      <w:r w:rsidR="00C02976">
        <w:rPr>
          <w:sz w:val="24"/>
          <w:szCs w:val="24"/>
        </w:rPr>
        <w:lastRenderedPageBreak/>
        <w:t>warunkami przetargu i stanem technicznym przedmiotu przetargu, a tym samym zostały dopuszczone do przetargu.</w:t>
      </w:r>
    </w:p>
    <w:p w:rsidR="00C02976" w:rsidRDefault="00C02976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Przewodniczący komisji przetargowej informuje uczestników przetargu, że po trzecim wywołaniu najwyższej ceny dalsze postąpienie nie zostanie podjęte.</w:t>
      </w:r>
    </w:p>
    <w:p w:rsidR="00C02976" w:rsidRDefault="00C02976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O wysokości postąpienia decydują uczestnicy przetargu z tym, że postąpienie nie może wynosić mniej niż 600, 00 złotych.</w:t>
      </w:r>
    </w:p>
    <w:p w:rsidR="00C02976" w:rsidRDefault="00C02976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Uczestnicy przetargu zgłaszają ustnie kolejne postąpienia do czasu trzykrotnego wywołania najwyższej ceny.</w:t>
      </w:r>
    </w:p>
    <w:p w:rsidR="00C02976" w:rsidRDefault="00C02976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Po ustaniu zgłaszania postąpień przewodniczący komisji przetargowej wywołuje trzykrotnie ostatnią, najwyższą cenę i zamyka przetarg, a następnie ogłasza imię i nazwisko albo nazwę firmy, która przetarg wygrała.</w:t>
      </w:r>
    </w:p>
    <w:p w:rsidR="00C02976" w:rsidRDefault="00C02976" w:rsidP="00BB27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02976" w:rsidRDefault="00C02976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Komisja przetargowa sporządza protokół z przebiegu przetargu, który powinien zawierać w szczególności:</w:t>
      </w:r>
    </w:p>
    <w:p w:rsidR="00C02976" w:rsidRDefault="00C02976" w:rsidP="00B57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określenie</w:t>
      </w:r>
      <w:r w:rsidR="00B57405">
        <w:rPr>
          <w:sz w:val="24"/>
          <w:szCs w:val="24"/>
        </w:rPr>
        <w:t xml:space="preserve"> miejsca i czasu przetargu, </w:t>
      </w:r>
    </w:p>
    <w:p w:rsidR="00B57405" w:rsidRDefault="00B57405" w:rsidP="00B57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imiona i nazwiska oraz podpisy członków komisji przetargowej,</w:t>
      </w:r>
    </w:p>
    <w:p w:rsidR="00B57405" w:rsidRDefault="00B57405" w:rsidP="00B57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wysokość ceny wywoławczej,</w:t>
      </w:r>
    </w:p>
    <w:p w:rsidR="00B57405" w:rsidRDefault="00B57405" w:rsidP="00B57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 najwyższą cenę zaoferowaną za przedmiot sprzedaży,</w:t>
      </w:r>
    </w:p>
    <w:p w:rsidR="00B57405" w:rsidRDefault="00B57405" w:rsidP="00B57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 imię, nazwisko (firmę) i miejsce zamieszkania nabywcy lub jego siedzibę,</w:t>
      </w:r>
    </w:p>
    <w:p w:rsidR="00B57405" w:rsidRDefault="00B57405" w:rsidP="00B57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6)wysokość ceny nabycia i oznaczenie kwoty jaką nabywca uiścił na poczet ceny.</w:t>
      </w:r>
    </w:p>
    <w:p w:rsidR="00B57405" w:rsidRDefault="00B57405" w:rsidP="00B574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Protokół </w:t>
      </w:r>
      <w:r w:rsidR="00BB2725">
        <w:rPr>
          <w:sz w:val="24"/>
          <w:szCs w:val="24"/>
        </w:rPr>
        <w:t>zatwierdza Wójt Gminy.</w:t>
      </w:r>
    </w:p>
    <w:p w:rsidR="00C02976" w:rsidRDefault="00C02976" w:rsidP="00BB27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B2725" w:rsidRDefault="00BB2725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Ostateczny termin wpłaty ceny nabycia autobusu upływa najpóźniej w dniu zawarcia umowy.</w:t>
      </w:r>
    </w:p>
    <w:p w:rsidR="00BB2725" w:rsidRDefault="00BB2725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Umo</w:t>
      </w:r>
      <w:r w:rsidR="004B3CAE">
        <w:rPr>
          <w:sz w:val="24"/>
          <w:szCs w:val="24"/>
        </w:rPr>
        <w:t>wa zostanie zawarta w terminie 7</w:t>
      </w:r>
      <w:r>
        <w:rPr>
          <w:sz w:val="24"/>
          <w:szCs w:val="24"/>
        </w:rPr>
        <w:t xml:space="preserve"> dni roboczych od dnia </w:t>
      </w:r>
      <w:r w:rsidR="004B3CAE">
        <w:rPr>
          <w:sz w:val="24"/>
          <w:szCs w:val="24"/>
        </w:rPr>
        <w:t>zatwierdzenia protokołu przetargu, pod warunkiem uiszczenia ceny nabycia przez kupującego</w:t>
      </w:r>
      <w:r>
        <w:rPr>
          <w:sz w:val="24"/>
          <w:szCs w:val="24"/>
        </w:rPr>
        <w:t>.</w:t>
      </w:r>
    </w:p>
    <w:p w:rsidR="00BB2725" w:rsidRPr="009658C5" w:rsidRDefault="00BB2725" w:rsidP="00AC3C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Wydanie przedmiotu sprzedaży następuje niezwłocznie po uregulowaniu przez nabywcę ceny nabycia autobusu.</w:t>
      </w:r>
    </w:p>
    <w:sectPr w:rsidR="00BB2725" w:rsidRPr="0096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8"/>
    <w:rsid w:val="003A2AF7"/>
    <w:rsid w:val="004B3CAE"/>
    <w:rsid w:val="008622D2"/>
    <w:rsid w:val="00913EF8"/>
    <w:rsid w:val="009658C5"/>
    <w:rsid w:val="00AC3CCD"/>
    <w:rsid w:val="00B57405"/>
    <w:rsid w:val="00BB2725"/>
    <w:rsid w:val="00C02976"/>
    <w:rsid w:val="00DD5CEA"/>
    <w:rsid w:val="00F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2013-06-10T09:24:00Z</dcterms:created>
  <dcterms:modified xsi:type="dcterms:W3CDTF">2013-06-10T12:36:00Z</dcterms:modified>
</cp:coreProperties>
</file>