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4" w:rsidRDefault="00D66654" w:rsidP="00D66654">
      <w:pPr>
        <w:ind w:left="708" w:firstLine="708"/>
        <w:rPr>
          <w:b/>
          <w:bCs/>
          <w:sz w:val="32"/>
        </w:rPr>
      </w:pPr>
      <w:bookmarkStart w:id="0" w:name="_GoBack"/>
      <w:bookmarkEnd w:id="0"/>
      <w:r>
        <w:rPr>
          <w:b/>
          <w:bCs/>
          <w:spacing w:val="80"/>
          <w:sz w:val="32"/>
          <w:szCs w:val="32"/>
        </w:rPr>
        <w:t>ZARZĄDZENIE</w:t>
      </w:r>
      <w:r>
        <w:rPr>
          <w:b/>
          <w:bCs/>
          <w:sz w:val="32"/>
        </w:rPr>
        <w:t xml:space="preserve">    Nr WG.0050.15.2013</w:t>
      </w:r>
    </w:p>
    <w:p w:rsidR="00D66654" w:rsidRDefault="00D66654" w:rsidP="00D66654">
      <w:pPr>
        <w:jc w:val="center"/>
        <w:rPr>
          <w:b/>
          <w:bCs/>
          <w:sz w:val="32"/>
        </w:rPr>
      </w:pPr>
    </w:p>
    <w:p w:rsidR="00D66654" w:rsidRDefault="00D66654" w:rsidP="00D66654">
      <w:pPr>
        <w:jc w:val="center"/>
        <w:rPr>
          <w:b/>
          <w:bCs/>
          <w:sz w:val="32"/>
        </w:rPr>
      </w:pPr>
      <w:r>
        <w:rPr>
          <w:b/>
          <w:bCs/>
          <w:spacing w:val="80"/>
          <w:sz w:val="32"/>
        </w:rPr>
        <w:t>Wójta Gminy Zwierzyn</w:t>
      </w:r>
    </w:p>
    <w:p w:rsidR="00D66654" w:rsidRDefault="00D66654" w:rsidP="00D666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7 czerwca 2013 roku</w:t>
      </w:r>
    </w:p>
    <w:p w:rsidR="00D66654" w:rsidRDefault="00D66654" w:rsidP="00D66654">
      <w:pPr>
        <w:rPr>
          <w:b/>
          <w:bCs/>
        </w:rPr>
      </w:pPr>
    </w:p>
    <w:p w:rsidR="00D66654" w:rsidRDefault="00D66654" w:rsidP="00D66654">
      <w:pPr>
        <w:jc w:val="both"/>
        <w:rPr>
          <w:b/>
          <w:bCs/>
        </w:rPr>
      </w:pPr>
    </w:p>
    <w:p w:rsidR="00D66654" w:rsidRPr="00D66654" w:rsidRDefault="00D66654" w:rsidP="00D6665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w sprawie: powołania komisji przetargowej do przeprowadzenia przetargu</w:t>
      </w:r>
      <w:r w:rsidRPr="00D66654">
        <w:rPr>
          <w:rFonts w:ascii="Arial" w:hAnsi="Arial" w:cs="Arial"/>
          <w:b/>
          <w:sz w:val="22"/>
          <w:szCs w:val="22"/>
        </w:rPr>
        <w:t xml:space="preserve"> </w:t>
      </w:r>
      <w:r>
        <w:rPr>
          <w:i/>
        </w:rPr>
        <w:t>nieograniczonego</w:t>
      </w:r>
      <w:r w:rsidRPr="00D66654">
        <w:rPr>
          <w:i/>
        </w:rPr>
        <w:t xml:space="preserve"> na wydzierżawienie nieruchomości Gminy Zwierzyn wraz z towarzyszącą im wodociągową infrastrukturą techniczną </w:t>
      </w:r>
    </w:p>
    <w:p w:rsidR="00D66654" w:rsidRDefault="00D66654" w:rsidP="00D66654">
      <w:pPr>
        <w:pStyle w:val="Nagwek2"/>
        <w:numPr>
          <w:ilvl w:val="1"/>
          <w:numId w:val="1"/>
        </w:numPr>
        <w:tabs>
          <w:tab w:val="left" w:pos="0"/>
        </w:tabs>
        <w:rPr>
          <w:i/>
          <w:sz w:val="24"/>
          <w:szCs w:val="24"/>
        </w:rPr>
      </w:pPr>
    </w:p>
    <w:p w:rsidR="00D66654" w:rsidRDefault="00D66654" w:rsidP="00D66654"/>
    <w:p w:rsidR="00D66654" w:rsidRDefault="00D66654" w:rsidP="00D66654">
      <w:pPr>
        <w:jc w:val="both"/>
      </w:pPr>
      <w:r>
        <w:tab/>
        <w:t>Na podstawie art.33 ust.3 ustawy z dnia 8 marca 1990 r. o samorządzie gminnym (</w:t>
      </w:r>
      <w:proofErr w:type="spellStart"/>
      <w:r>
        <w:t>Dz.U</w:t>
      </w:r>
      <w:proofErr w:type="spellEnd"/>
      <w:r>
        <w:t>. z 2001r. Nr 142, poz.1591 z późniejszymi zmianami) art. 37 ust.1 ustawy z dnia 21 sierpnia 1997 r. o gospodarce nieruchomościami (</w:t>
      </w:r>
      <w:proofErr w:type="spellStart"/>
      <w:r>
        <w:t>Dz.</w:t>
      </w:r>
      <w:r w:rsidR="009506E6">
        <w:t>U.</w:t>
      </w:r>
      <w:r>
        <w:t>z</w:t>
      </w:r>
      <w:proofErr w:type="spellEnd"/>
      <w:r>
        <w:t xml:space="preserve"> 2004r. Nr 261, poz. 2603</w:t>
      </w:r>
      <w:r w:rsidR="0031698D">
        <w:t xml:space="preserve">                    </w:t>
      </w:r>
      <w:r>
        <w:t xml:space="preserve"> z późniejszymi zmianami) zarządzam co następuje:</w:t>
      </w:r>
    </w:p>
    <w:p w:rsidR="00D66654" w:rsidRDefault="00D66654" w:rsidP="00D66654">
      <w:pPr>
        <w:jc w:val="both"/>
      </w:pPr>
    </w:p>
    <w:p w:rsidR="00D66654" w:rsidRDefault="00D66654" w:rsidP="00D666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654" w:rsidRPr="0031698D" w:rsidRDefault="0031698D" w:rsidP="00D66654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§1</w:t>
      </w:r>
    </w:p>
    <w:p w:rsidR="00D66654" w:rsidRDefault="00D66654" w:rsidP="00D66654">
      <w:pPr>
        <w:widowControl w:val="0"/>
        <w:autoSpaceDE w:val="0"/>
        <w:autoSpaceDN w:val="0"/>
        <w:adjustRightInd w:val="0"/>
      </w:pPr>
      <w:r>
        <w:t xml:space="preserve">Powołać komisję przetargową w następującym składzie: </w:t>
      </w:r>
    </w:p>
    <w:p w:rsidR="00D66654" w:rsidRDefault="00D66654" w:rsidP="00D66654">
      <w:pPr>
        <w:widowControl w:val="0"/>
        <w:autoSpaceDE w:val="0"/>
        <w:autoSpaceDN w:val="0"/>
        <w:adjustRightInd w:val="0"/>
        <w:rPr>
          <w:b/>
          <w:i/>
        </w:rPr>
      </w:pPr>
    </w:p>
    <w:p w:rsidR="00D66654" w:rsidRDefault="00D66654" w:rsidP="00D66654">
      <w:pPr>
        <w:pStyle w:val="Wsprawie"/>
        <w:tabs>
          <w:tab w:val="left" w:pos="360"/>
        </w:tabs>
        <w:ind w:left="0" w:firstLine="0"/>
        <w:rPr>
          <w:b w:val="0"/>
          <w:i w:val="0"/>
        </w:rPr>
      </w:pPr>
      <w:r>
        <w:rPr>
          <w:b w:val="0"/>
          <w:i w:val="0"/>
        </w:rPr>
        <w:t xml:space="preserve">Przewodniczący – </w:t>
      </w:r>
      <w:r w:rsidR="003E3825">
        <w:rPr>
          <w:b w:val="0"/>
          <w:i w:val="0"/>
        </w:rPr>
        <w:t xml:space="preserve">Ewa </w:t>
      </w:r>
      <w:proofErr w:type="spellStart"/>
      <w:r w:rsidR="003E3825">
        <w:rPr>
          <w:b w:val="0"/>
          <w:i w:val="0"/>
        </w:rPr>
        <w:t>Jeger</w:t>
      </w:r>
      <w:proofErr w:type="spellEnd"/>
      <w:r w:rsidR="003E3825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D66654" w:rsidRDefault="0031698D" w:rsidP="00D66654">
      <w:pPr>
        <w:pStyle w:val="Wsprawie"/>
        <w:tabs>
          <w:tab w:val="left" w:pos="360"/>
        </w:tabs>
        <w:ind w:left="0" w:firstLine="0"/>
        <w:rPr>
          <w:b w:val="0"/>
          <w:i w:val="0"/>
        </w:rPr>
      </w:pPr>
      <w:r>
        <w:rPr>
          <w:b w:val="0"/>
          <w:i w:val="0"/>
        </w:rPr>
        <w:t xml:space="preserve">Członek </w:t>
      </w:r>
      <w:r w:rsidR="003E3825">
        <w:rPr>
          <w:b w:val="0"/>
          <w:i w:val="0"/>
        </w:rPr>
        <w:t>–</w:t>
      </w:r>
      <w:r w:rsidR="00D66654">
        <w:rPr>
          <w:b w:val="0"/>
          <w:i w:val="0"/>
        </w:rPr>
        <w:t xml:space="preserve"> </w:t>
      </w:r>
      <w:r w:rsidR="003E3825">
        <w:rPr>
          <w:b w:val="0"/>
          <w:i w:val="0"/>
        </w:rPr>
        <w:t xml:space="preserve">Andrzej Wiśniewski </w:t>
      </w:r>
    </w:p>
    <w:p w:rsidR="00D66654" w:rsidRDefault="0031698D" w:rsidP="00D66654">
      <w:pPr>
        <w:pStyle w:val="Wsprawie"/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Członek</w:t>
      </w:r>
      <w:r w:rsidR="00D66654">
        <w:rPr>
          <w:b w:val="0"/>
          <w:i w:val="0"/>
        </w:rPr>
        <w:t xml:space="preserve"> – </w:t>
      </w:r>
      <w:r>
        <w:rPr>
          <w:b w:val="0"/>
          <w:i w:val="0"/>
        </w:rPr>
        <w:t xml:space="preserve">Mateusz </w:t>
      </w:r>
      <w:proofErr w:type="spellStart"/>
      <w:r>
        <w:rPr>
          <w:b w:val="0"/>
          <w:i w:val="0"/>
        </w:rPr>
        <w:t>Ostapiuk</w:t>
      </w:r>
      <w:proofErr w:type="spellEnd"/>
    </w:p>
    <w:p w:rsidR="00D66654" w:rsidRDefault="00D66654" w:rsidP="00D66654">
      <w:pPr>
        <w:pStyle w:val="Wsprawie"/>
        <w:tabs>
          <w:tab w:val="left" w:pos="360"/>
        </w:tabs>
        <w:ind w:left="0" w:firstLine="0"/>
        <w:rPr>
          <w:b w:val="0"/>
          <w:i w:val="0"/>
        </w:rPr>
      </w:pPr>
    </w:p>
    <w:p w:rsidR="009506E6" w:rsidRDefault="009506E6" w:rsidP="00D66654">
      <w:pPr>
        <w:pStyle w:val="Wsprawie"/>
        <w:tabs>
          <w:tab w:val="left" w:pos="360"/>
        </w:tabs>
        <w:ind w:left="0" w:firstLine="0"/>
        <w:rPr>
          <w:b w:val="0"/>
          <w:i w:val="0"/>
        </w:rPr>
      </w:pPr>
    </w:p>
    <w:p w:rsidR="00D66654" w:rsidRPr="0031698D" w:rsidRDefault="0031698D" w:rsidP="0031698D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  <w:color w:val="000000" w:themeColor="text1"/>
        </w:rPr>
      </w:pPr>
      <w:r w:rsidRPr="0031698D">
        <w:rPr>
          <w:b w:val="0"/>
          <w:i w:val="0"/>
          <w:color w:val="000000" w:themeColor="text1"/>
        </w:rPr>
        <w:t>Komisja ma za zadanie rozstrzygnięcie przetargu pisemnego nieograniczonego na dzierżawę na czas nieoznaczony zabudowanych nieruchomości położonych we wsiach Zwierzyn i Górki Noteckie wraz z towarzyszącą im wodociągową infrastrukturą techniczną, będących własnością Gminy Zwierzyn</w:t>
      </w:r>
      <w:r>
        <w:rPr>
          <w:b w:val="0"/>
          <w:i w:val="0"/>
          <w:color w:val="000000" w:themeColor="text1"/>
        </w:rPr>
        <w:t>.</w:t>
      </w:r>
    </w:p>
    <w:p w:rsidR="0031698D" w:rsidRDefault="0031698D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D66654" w:rsidRPr="009506E6" w:rsidRDefault="0031698D" w:rsidP="00D66654">
      <w:pPr>
        <w:pStyle w:val="Wsprawie"/>
        <w:tabs>
          <w:tab w:val="left" w:pos="360"/>
        </w:tabs>
        <w:ind w:left="0" w:firstLine="0"/>
        <w:jc w:val="both"/>
        <w:rPr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9506E6" w:rsidRPr="009506E6">
        <w:rPr>
          <w:i w:val="0"/>
        </w:rPr>
        <w:t>§2</w:t>
      </w:r>
    </w:p>
    <w:p w:rsidR="00D66654" w:rsidRDefault="0031698D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Komisja działa zgodnie z przepisami Ustawy z dnia 21 sierpnia 1997 roku o gospodarce nieruchomościami (Dz.</w:t>
      </w:r>
      <w:r w:rsidR="009506E6">
        <w:rPr>
          <w:b w:val="0"/>
          <w:i w:val="0"/>
        </w:rPr>
        <w:t>U.</w:t>
      </w:r>
      <w:r>
        <w:rPr>
          <w:b w:val="0"/>
          <w:i w:val="0"/>
        </w:rPr>
        <w:t xml:space="preserve">2004 Nr 261 poz. 2603 z </w:t>
      </w:r>
      <w:proofErr w:type="spellStart"/>
      <w:r>
        <w:rPr>
          <w:b w:val="0"/>
          <w:i w:val="0"/>
        </w:rPr>
        <w:t>późn</w:t>
      </w:r>
      <w:proofErr w:type="spellEnd"/>
      <w:r>
        <w:rPr>
          <w:b w:val="0"/>
          <w:i w:val="0"/>
        </w:rPr>
        <w:t>. zmianami).</w:t>
      </w:r>
    </w:p>
    <w:p w:rsidR="00D66654" w:rsidRDefault="00D66654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</w:p>
    <w:p w:rsidR="009506E6" w:rsidRDefault="009506E6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</w:p>
    <w:p w:rsidR="00D66654" w:rsidRPr="009506E6" w:rsidRDefault="009506E6" w:rsidP="00D66654">
      <w:pPr>
        <w:pStyle w:val="Wsprawie"/>
        <w:tabs>
          <w:tab w:val="left" w:pos="360"/>
        </w:tabs>
        <w:ind w:left="0" w:firstLine="0"/>
        <w:jc w:val="both"/>
        <w:rPr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9506E6">
        <w:rPr>
          <w:i w:val="0"/>
        </w:rPr>
        <w:t>§3</w:t>
      </w:r>
    </w:p>
    <w:p w:rsidR="009506E6" w:rsidRDefault="009506E6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Zarządzenie wchodzi w życie z dniem podjęcia. </w:t>
      </w:r>
    </w:p>
    <w:p w:rsidR="0031698D" w:rsidRDefault="00D66654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31698D" w:rsidRDefault="0031698D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</w:p>
    <w:p w:rsidR="00D66654" w:rsidRDefault="0031698D" w:rsidP="00D66654">
      <w:pPr>
        <w:pStyle w:val="Wsprawie"/>
        <w:tabs>
          <w:tab w:val="left" w:pos="360"/>
        </w:tabs>
        <w:ind w:left="0" w:firstLine="0"/>
        <w:jc w:val="both"/>
        <w:rPr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D66654">
        <w:rPr>
          <w:i w:val="0"/>
        </w:rPr>
        <w:t>WÓJT GMINY ZWIERZYN</w:t>
      </w:r>
    </w:p>
    <w:p w:rsidR="00D66654" w:rsidRDefault="00D66654" w:rsidP="00D66654">
      <w:pPr>
        <w:pStyle w:val="Wsprawie"/>
        <w:tabs>
          <w:tab w:val="left" w:pos="360"/>
        </w:tabs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D66654" w:rsidRDefault="00D66654" w:rsidP="00D66654">
      <w:pPr>
        <w:pStyle w:val="Wsprawie"/>
        <w:tabs>
          <w:tab w:val="left" w:pos="360"/>
        </w:tabs>
        <w:ind w:left="0" w:firstLine="0"/>
        <w:jc w:val="both"/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</w:t>
      </w:r>
      <w:r w:rsidR="0031698D">
        <w:rPr>
          <w:b w:val="0"/>
          <w:i w:val="0"/>
        </w:rPr>
        <w:tab/>
      </w:r>
      <w:r>
        <w:rPr>
          <w:b w:val="0"/>
          <w:i w:val="0"/>
        </w:rPr>
        <w:t xml:space="preserve"> </w:t>
      </w:r>
      <w:r>
        <w:t>(-) Eugeniusz Krzyżanowski</w:t>
      </w:r>
    </w:p>
    <w:p w:rsidR="0034470E" w:rsidRDefault="0034470E"/>
    <w:sectPr w:rsidR="0034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4"/>
    <w:rsid w:val="0031698D"/>
    <w:rsid w:val="0034470E"/>
    <w:rsid w:val="003E3825"/>
    <w:rsid w:val="00624538"/>
    <w:rsid w:val="009506E6"/>
    <w:rsid w:val="00D66654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6654"/>
    <w:pPr>
      <w:keepNext/>
      <w:tabs>
        <w:tab w:val="num" w:pos="360"/>
      </w:tabs>
      <w:suppressAutoHyphens/>
      <w:jc w:val="both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665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sprawie">
    <w:name w:val="W sprawie"/>
    <w:basedOn w:val="Tekstpodstawowy"/>
    <w:rsid w:val="00D66654"/>
    <w:pPr>
      <w:tabs>
        <w:tab w:val="left" w:pos="1260"/>
      </w:tabs>
      <w:spacing w:after="0"/>
      <w:ind w:left="1260" w:hanging="1260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6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6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6654"/>
    <w:pPr>
      <w:keepNext/>
      <w:tabs>
        <w:tab w:val="num" w:pos="360"/>
      </w:tabs>
      <w:suppressAutoHyphens/>
      <w:jc w:val="both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665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sprawie">
    <w:name w:val="W sprawie"/>
    <w:basedOn w:val="Tekstpodstawowy"/>
    <w:rsid w:val="00D66654"/>
    <w:pPr>
      <w:tabs>
        <w:tab w:val="left" w:pos="1260"/>
      </w:tabs>
      <w:spacing w:after="0"/>
      <w:ind w:left="1260" w:hanging="1260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6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6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6E8E-63E5-4CE8-99B7-96A5E57D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UG-EWA</dc:creator>
  <cp:lastModifiedBy>UG-EWA</cp:lastModifiedBy>
  <cp:revision>2</cp:revision>
  <cp:lastPrinted>2013-06-11T08:50:00Z</cp:lastPrinted>
  <dcterms:created xsi:type="dcterms:W3CDTF">2013-06-11T10:58:00Z</dcterms:created>
  <dcterms:modified xsi:type="dcterms:W3CDTF">2013-06-11T10:58:00Z</dcterms:modified>
</cp:coreProperties>
</file>