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D0" w:rsidRDefault="001A02D0" w:rsidP="003E15FA">
      <w:pPr>
        <w:pStyle w:val="Stopka"/>
        <w:jc w:val="center"/>
      </w:pPr>
      <w:r>
        <w:rPr>
          <w:noProof/>
        </w:rPr>
        <w:drawing>
          <wp:inline distT="0" distB="0" distL="0" distR="0" wp14:anchorId="3770F79F" wp14:editId="03D86023">
            <wp:extent cx="1362075" cy="466725"/>
            <wp:effectExtent l="0" t="0" r="9525" b="9525"/>
            <wp:docPr id="2" name="Obraz 2" descr="po_kl_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po_kl_cz-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</w:rPr>
        <w:drawing>
          <wp:inline distT="0" distB="0" distL="0" distR="0" wp14:anchorId="1EECDC3C" wp14:editId="7FC9A224">
            <wp:extent cx="1276350" cy="466725"/>
            <wp:effectExtent l="0" t="0" r="0" b="9525"/>
            <wp:docPr id="1" name="Obraz 1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2D0" w:rsidRDefault="001A02D0" w:rsidP="003E15FA">
      <w:pPr>
        <w:pStyle w:val="Stopka"/>
        <w:jc w:val="center"/>
        <w:rPr>
          <w:color w:val="000080"/>
        </w:rPr>
      </w:pPr>
      <w:r>
        <w:rPr>
          <w:rFonts w:ascii="Tahoma" w:hAnsi="Tahoma" w:cs="Tahoma"/>
          <w:sz w:val="16"/>
        </w:rPr>
        <w:t>Projekt współfinansowany przez Unię Europejską w ramach Europejskiego Funduszu Społecznego</w:t>
      </w:r>
    </w:p>
    <w:p w:rsidR="001A02D0" w:rsidRDefault="001A02D0" w:rsidP="003E15FA"/>
    <w:p w:rsidR="001A02D0" w:rsidRDefault="001A02D0" w:rsidP="003E15FA">
      <w:pPr>
        <w:rPr>
          <w:b/>
        </w:rPr>
      </w:pPr>
      <w:r w:rsidRPr="00CB5F3B">
        <w:rPr>
          <w:b/>
        </w:rPr>
        <w:t xml:space="preserve">Załącznik do oferty - Parametry programy </w:t>
      </w:r>
      <w:r>
        <w:rPr>
          <w:b/>
        </w:rPr>
        <w:t>I</w:t>
      </w:r>
      <w:r w:rsidRPr="00CB5F3B">
        <w:rPr>
          <w:b/>
        </w:rPr>
        <w:t>I</w:t>
      </w:r>
    </w:p>
    <w:p w:rsidR="001A02D0" w:rsidRDefault="001A02D0" w:rsidP="001A02D0">
      <w:pPr>
        <w:spacing w:after="0"/>
        <w:jc w:val="center"/>
        <w:rPr>
          <w:rFonts w:ascii="Garamond" w:hAnsi="Garamond"/>
          <w:i/>
          <w:sz w:val="24"/>
          <w:szCs w:val="24"/>
          <w:lang w:eastAsia="pl-PL"/>
        </w:rPr>
      </w:pPr>
      <w:r w:rsidRPr="00474E54">
        <w:rPr>
          <w:rFonts w:ascii="Garamond" w:hAnsi="Garamond"/>
          <w:bCs/>
          <w:iCs/>
          <w:sz w:val="24"/>
          <w:szCs w:val="24"/>
          <w:lang w:eastAsia="pl-PL"/>
        </w:rPr>
        <w:t>Zamawiający dopuszcza zaof</w:t>
      </w:r>
      <w:r>
        <w:rPr>
          <w:rFonts w:ascii="Garamond" w:hAnsi="Garamond"/>
          <w:bCs/>
          <w:iCs/>
          <w:sz w:val="24"/>
          <w:szCs w:val="24"/>
          <w:lang w:eastAsia="pl-PL"/>
        </w:rPr>
        <w:t xml:space="preserve">erowanie programów równoważnych </w:t>
      </w:r>
      <w:r w:rsidRPr="00474E54">
        <w:rPr>
          <w:rFonts w:ascii="Garamond" w:hAnsi="Garamond"/>
          <w:bCs/>
          <w:iCs/>
          <w:sz w:val="24"/>
          <w:szCs w:val="24"/>
          <w:lang w:eastAsia="pl-PL"/>
        </w:rPr>
        <w:t xml:space="preserve">do urządzeń wskazanych w załączniku </w:t>
      </w:r>
      <w:r>
        <w:rPr>
          <w:rFonts w:ascii="Garamond" w:hAnsi="Garamond"/>
          <w:bCs/>
          <w:iCs/>
          <w:sz w:val="24"/>
          <w:szCs w:val="24"/>
        </w:rPr>
        <w:t>B</w:t>
      </w:r>
      <w:r w:rsidRPr="00474E54">
        <w:rPr>
          <w:rFonts w:ascii="Garamond" w:hAnsi="Garamond"/>
          <w:bCs/>
          <w:iCs/>
          <w:sz w:val="24"/>
          <w:szCs w:val="24"/>
        </w:rPr>
        <w:t xml:space="preserve"> do Zapytania ofertowego</w:t>
      </w:r>
      <w:r w:rsidRPr="00474E54">
        <w:rPr>
          <w:rFonts w:ascii="Garamond" w:hAnsi="Garamond"/>
          <w:sz w:val="24"/>
          <w:szCs w:val="24"/>
          <w:lang w:eastAsia="pl-PL"/>
        </w:rPr>
        <w:t xml:space="preserve">, będących produktami tożsamymi w kontekście obowiązującego standardu dla produktów wymaganych przez Zamawiającego.  Dopuszcza się </w:t>
      </w:r>
      <w:r>
        <w:rPr>
          <w:rFonts w:ascii="Garamond" w:hAnsi="Garamond"/>
          <w:sz w:val="24"/>
          <w:szCs w:val="24"/>
          <w:lang w:eastAsia="pl-PL"/>
        </w:rPr>
        <w:t>programy</w:t>
      </w:r>
      <w:r w:rsidRPr="00474E54">
        <w:rPr>
          <w:rFonts w:ascii="Garamond" w:hAnsi="Garamond"/>
          <w:sz w:val="24"/>
          <w:szCs w:val="24"/>
          <w:lang w:eastAsia="pl-PL"/>
        </w:rPr>
        <w:t xml:space="preserve"> o parametrach lepszych od wskazanych w opisie przedmiotu zamówienia (parametry minimalne). Należy do oferty dołączyć opis produktu równoważnego</w:t>
      </w:r>
      <w:r w:rsidRPr="00474E54">
        <w:rPr>
          <w:rFonts w:ascii="Garamond" w:hAnsi="Garamond"/>
          <w:i/>
          <w:sz w:val="24"/>
          <w:szCs w:val="24"/>
          <w:lang w:eastAsia="pl-PL"/>
        </w:rPr>
        <w:t>.</w:t>
      </w:r>
    </w:p>
    <w:p w:rsidR="001A02D0" w:rsidRDefault="001A02D0" w:rsidP="001A02D0">
      <w:pPr>
        <w:spacing w:after="0"/>
        <w:jc w:val="center"/>
        <w:rPr>
          <w:rFonts w:ascii="Garamond" w:hAnsi="Garamond"/>
          <w:i/>
          <w:sz w:val="24"/>
          <w:szCs w:val="24"/>
          <w:lang w:eastAsia="pl-PL"/>
        </w:rPr>
      </w:pP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418"/>
        <w:gridCol w:w="9781"/>
      </w:tblGrid>
      <w:tr w:rsidR="00CE40A8" w:rsidRPr="006959C8" w:rsidTr="006C06D5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CE40A8" w:rsidRPr="006959C8" w:rsidRDefault="00CE40A8" w:rsidP="006C06D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 w:colFirst="0" w:colLast="2"/>
            <w:r w:rsidRPr="006959C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418" w:type="dxa"/>
            <w:shd w:val="clear" w:color="auto" w:fill="auto"/>
            <w:hideMark/>
          </w:tcPr>
          <w:p w:rsidR="00CE40A8" w:rsidRPr="006959C8" w:rsidRDefault="00CE40A8" w:rsidP="006C06D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781" w:type="dxa"/>
            <w:shd w:val="clear" w:color="auto" w:fill="auto"/>
            <w:hideMark/>
          </w:tcPr>
          <w:p w:rsidR="00CE40A8" w:rsidRPr="006959C8" w:rsidRDefault="00CE40A8" w:rsidP="001A02D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OPIS </w:t>
            </w:r>
            <w:r w:rsidR="001A02D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OFEROWANYCH PROGRAMÓW</w:t>
            </w:r>
          </w:p>
        </w:tc>
      </w:tr>
      <w:bookmarkEnd w:id="0"/>
      <w:tr w:rsidR="00CE40A8" w:rsidRPr="006959C8" w:rsidTr="001A02D0">
        <w:trPr>
          <w:trHeight w:val="1663"/>
        </w:trPr>
        <w:tc>
          <w:tcPr>
            <w:tcW w:w="2850" w:type="dxa"/>
            <w:shd w:val="clear" w:color="auto" w:fill="auto"/>
            <w:hideMark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MODEL CHEMICZNY-ZESTAW DUŻY</w:t>
            </w:r>
          </w:p>
        </w:tc>
        <w:tc>
          <w:tcPr>
            <w:tcW w:w="1418" w:type="dxa"/>
            <w:shd w:val="clear" w:color="auto" w:fill="auto"/>
            <w:hideMark/>
          </w:tcPr>
          <w:p w:rsidR="00CE40A8" w:rsidRPr="006959C8" w:rsidRDefault="00CE40A8" w:rsidP="006C06D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0A8" w:rsidRPr="006959C8" w:rsidTr="001A02D0">
        <w:trPr>
          <w:trHeight w:val="2100"/>
        </w:trPr>
        <w:tc>
          <w:tcPr>
            <w:tcW w:w="2850" w:type="dxa"/>
            <w:shd w:val="clear" w:color="auto" w:fill="auto"/>
            <w:hideMark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UNIWERSALNY STATYW LABORATORYJNY - CHEMACK</w:t>
            </w:r>
          </w:p>
        </w:tc>
        <w:tc>
          <w:tcPr>
            <w:tcW w:w="1418" w:type="dxa"/>
            <w:shd w:val="clear" w:color="auto" w:fill="auto"/>
            <w:hideMark/>
          </w:tcPr>
          <w:p w:rsidR="00CE40A8" w:rsidRPr="006959C8" w:rsidRDefault="00CE40A8" w:rsidP="006C06D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0A8" w:rsidRPr="006959C8" w:rsidTr="001A02D0">
        <w:trPr>
          <w:trHeight w:val="1839"/>
        </w:trPr>
        <w:tc>
          <w:tcPr>
            <w:tcW w:w="2850" w:type="dxa"/>
            <w:shd w:val="clear" w:color="auto" w:fill="auto"/>
            <w:hideMark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ZESTAW DO CHEMII</w:t>
            </w:r>
          </w:p>
        </w:tc>
        <w:tc>
          <w:tcPr>
            <w:tcW w:w="1418" w:type="dxa"/>
            <w:shd w:val="clear" w:color="auto" w:fill="auto"/>
            <w:hideMark/>
          </w:tcPr>
          <w:p w:rsidR="00CE40A8" w:rsidRPr="006959C8" w:rsidRDefault="00CE40A8" w:rsidP="006C06D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0A8" w:rsidRPr="006959C8" w:rsidTr="001A02D0">
        <w:trPr>
          <w:trHeight w:val="2565"/>
        </w:trPr>
        <w:tc>
          <w:tcPr>
            <w:tcW w:w="2850" w:type="dxa"/>
            <w:shd w:val="clear" w:color="auto" w:fill="auto"/>
            <w:hideMark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ZESTAW ODCZYNNIKÓW I CHEMIKALIÓW DO NAUKI CHEMII W SZKOŁACH GIMNAZJALNYCH</w:t>
            </w:r>
          </w:p>
        </w:tc>
        <w:tc>
          <w:tcPr>
            <w:tcW w:w="1418" w:type="dxa"/>
            <w:shd w:val="clear" w:color="auto" w:fill="auto"/>
            <w:hideMark/>
          </w:tcPr>
          <w:p w:rsidR="00CE40A8" w:rsidRPr="006959C8" w:rsidRDefault="00CE40A8" w:rsidP="006C06D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0A8" w:rsidRPr="006959C8" w:rsidTr="001A02D0">
        <w:trPr>
          <w:trHeight w:val="1035"/>
        </w:trPr>
        <w:tc>
          <w:tcPr>
            <w:tcW w:w="2850" w:type="dxa"/>
            <w:shd w:val="clear" w:color="auto" w:fill="auto"/>
            <w:hideMark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WAGA SZKOLNA ELEKTRONICZNA - PRECYZYJNA 500G / 0,01G HBI</w:t>
            </w:r>
          </w:p>
        </w:tc>
        <w:tc>
          <w:tcPr>
            <w:tcW w:w="1418" w:type="dxa"/>
            <w:shd w:val="clear" w:color="auto" w:fill="auto"/>
            <w:hideMark/>
          </w:tcPr>
          <w:p w:rsidR="00CE40A8" w:rsidRPr="006959C8" w:rsidRDefault="00CE40A8" w:rsidP="006C06D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0A8" w:rsidRPr="006959C8" w:rsidTr="001A02D0">
        <w:trPr>
          <w:trHeight w:val="1035"/>
        </w:trPr>
        <w:tc>
          <w:tcPr>
            <w:tcW w:w="2850" w:type="dxa"/>
            <w:shd w:val="clear" w:color="auto" w:fill="auto"/>
            <w:hideMark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ZESTAW DO ELEKTROSTATYKI</w:t>
            </w:r>
          </w:p>
        </w:tc>
        <w:tc>
          <w:tcPr>
            <w:tcW w:w="1418" w:type="dxa"/>
            <w:shd w:val="clear" w:color="auto" w:fill="auto"/>
            <w:hideMark/>
          </w:tcPr>
          <w:p w:rsidR="00CE40A8" w:rsidRPr="006959C8" w:rsidRDefault="00CE40A8" w:rsidP="006C06D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0A8" w:rsidRPr="006959C8" w:rsidTr="001A02D0">
        <w:trPr>
          <w:trHeight w:val="1035"/>
        </w:trPr>
        <w:tc>
          <w:tcPr>
            <w:tcW w:w="2850" w:type="dxa"/>
            <w:shd w:val="clear" w:color="auto" w:fill="auto"/>
            <w:hideMark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ZESTAW DO ELEKTRYCZNOŚCI </w:t>
            </w:r>
          </w:p>
        </w:tc>
        <w:tc>
          <w:tcPr>
            <w:tcW w:w="1418" w:type="dxa"/>
            <w:shd w:val="clear" w:color="auto" w:fill="auto"/>
            <w:hideMark/>
          </w:tcPr>
          <w:p w:rsidR="00CE40A8" w:rsidRPr="006959C8" w:rsidRDefault="00CE40A8" w:rsidP="006C06D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0A8" w:rsidRPr="006959C8" w:rsidTr="001A02D0">
        <w:trPr>
          <w:trHeight w:val="1035"/>
        </w:trPr>
        <w:tc>
          <w:tcPr>
            <w:tcW w:w="2850" w:type="dxa"/>
            <w:shd w:val="clear" w:color="auto" w:fill="auto"/>
            <w:hideMark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ZESTAW DO MAGNETYZMU 1</w:t>
            </w:r>
          </w:p>
        </w:tc>
        <w:tc>
          <w:tcPr>
            <w:tcW w:w="1418" w:type="dxa"/>
            <w:shd w:val="clear" w:color="auto" w:fill="auto"/>
            <w:hideMark/>
          </w:tcPr>
          <w:p w:rsidR="00CE40A8" w:rsidRPr="006959C8" w:rsidRDefault="00CE40A8" w:rsidP="006C06D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0A8" w:rsidRPr="006959C8" w:rsidTr="001A02D0">
        <w:trPr>
          <w:trHeight w:val="1035"/>
        </w:trPr>
        <w:tc>
          <w:tcPr>
            <w:tcW w:w="2850" w:type="dxa"/>
            <w:shd w:val="clear" w:color="auto" w:fill="auto"/>
            <w:hideMark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ZESTAW DO ELEKTRONIKI 1</w:t>
            </w:r>
          </w:p>
        </w:tc>
        <w:tc>
          <w:tcPr>
            <w:tcW w:w="1418" w:type="dxa"/>
            <w:shd w:val="clear" w:color="auto" w:fill="auto"/>
            <w:hideMark/>
          </w:tcPr>
          <w:p w:rsidR="00CE40A8" w:rsidRPr="006959C8" w:rsidRDefault="00CE40A8" w:rsidP="006C06D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0A8" w:rsidRPr="006959C8" w:rsidTr="001A02D0">
        <w:trPr>
          <w:trHeight w:val="1035"/>
        </w:trPr>
        <w:tc>
          <w:tcPr>
            <w:tcW w:w="2850" w:type="dxa"/>
            <w:shd w:val="clear" w:color="auto" w:fill="auto"/>
            <w:hideMark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ZESTAW DO MECHANIKI</w:t>
            </w:r>
          </w:p>
        </w:tc>
        <w:tc>
          <w:tcPr>
            <w:tcW w:w="1418" w:type="dxa"/>
            <w:shd w:val="clear" w:color="auto" w:fill="auto"/>
            <w:hideMark/>
          </w:tcPr>
          <w:p w:rsidR="00CE40A8" w:rsidRPr="006959C8" w:rsidRDefault="00CE40A8" w:rsidP="006C06D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0A8" w:rsidRPr="006959C8" w:rsidTr="001A02D0">
        <w:trPr>
          <w:trHeight w:val="1035"/>
        </w:trPr>
        <w:tc>
          <w:tcPr>
            <w:tcW w:w="2850" w:type="dxa"/>
            <w:shd w:val="clear" w:color="auto" w:fill="auto"/>
            <w:hideMark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ZESTAW DO OPTYKI 1</w:t>
            </w:r>
          </w:p>
        </w:tc>
        <w:tc>
          <w:tcPr>
            <w:tcW w:w="1418" w:type="dxa"/>
            <w:shd w:val="clear" w:color="auto" w:fill="auto"/>
            <w:hideMark/>
          </w:tcPr>
          <w:p w:rsidR="00CE40A8" w:rsidRPr="006959C8" w:rsidRDefault="00CE40A8" w:rsidP="006C06D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0A8" w:rsidRPr="006959C8" w:rsidTr="001A02D0">
        <w:trPr>
          <w:trHeight w:val="1035"/>
        </w:trPr>
        <w:tc>
          <w:tcPr>
            <w:tcW w:w="2850" w:type="dxa"/>
            <w:shd w:val="clear" w:color="auto" w:fill="auto"/>
            <w:hideMark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ZESTAW DO TERMODYNAMIKI</w:t>
            </w:r>
          </w:p>
        </w:tc>
        <w:tc>
          <w:tcPr>
            <w:tcW w:w="1418" w:type="dxa"/>
            <w:shd w:val="clear" w:color="auto" w:fill="auto"/>
            <w:hideMark/>
          </w:tcPr>
          <w:p w:rsidR="00CE40A8" w:rsidRPr="006959C8" w:rsidRDefault="00CE40A8" w:rsidP="006C06D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0A8" w:rsidRPr="006959C8" w:rsidTr="001A02D0">
        <w:trPr>
          <w:trHeight w:val="1035"/>
        </w:trPr>
        <w:tc>
          <w:tcPr>
            <w:tcW w:w="2850" w:type="dxa"/>
            <w:shd w:val="clear" w:color="auto" w:fill="auto"/>
            <w:hideMark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MINI PLANETARIUM II</w:t>
            </w:r>
          </w:p>
        </w:tc>
        <w:tc>
          <w:tcPr>
            <w:tcW w:w="1418" w:type="dxa"/>
            <w:shd w:val="clear" w:color="auto" w:fill="auto"/>
            <w:hideMark/>
          </w:tcPr>
          <w:p w:rsidR="00CE40A8" w:rsidRPr="006959C8" w:rsidRDefault="00CE40A8" w:rsidP="006C06D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0A8" w:rsidRPr="006959C8" w:rsidTr="001A02D0">
        <w:trPr>
          <w:trHeight w:val="300"/>
        </w:trPr>
        <w:tc>
          <w:tcPr>
            <w:tcW w:w="2850" w:type="dxa"/>
            <w:hideMark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TELLURIUM-MODEL KOSMOGRAFICZNY</w:t>
            </w:r>
          </w:p>
        </w:tc>
        <w:tc>
          <w:tcPr>
            <w:tcW w:w="1418" w:type="dxa"/>
            <w:hideMark/>
          </w:tcPr>
          <w:p w:rsidR="00CE40A8" w:rsidRPr="006959C8" w:rsidRDefault="00CE40A8" w:rsidP="006C06D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0A8" w:rsidRPr="006959C8" w:rsidTr="001A02D0">
        <w:trPr>
          <w:trHeight w:val="300"/>
        </w:trPr>
        <w:tc>
          <w:tcPr>
            <w:tcW w:w="2850" w:type="dxa"/>
            <w:hideMark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TELESKOP SKY-WATCHER N-203/1200 SYNTA 8 DOBSON PYREX</w:t>
            </w:r>
          </w:p>
        </w:tc>
        <w:tc>
          <w:tcPr>
            <w:tcW w:w="1418" w:type="dxa"/>
            <w:hideMark/>
          </w:tcPr>
          <w:p w:rsidR="00CE40A8" w:rsidRPr="006959C8" w:rsidRDefault="00CE40A8" w:rsidP="006C06D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0A8" w:rsidRPr="006959C8" w:rsidTr="001A02D0">
        <w:trPr>
          <w:trHeight w:val="300"/>
        </w:trPr>
        <w:tc>
          <w:tcPr>
            <w:tcW w:w="2850" w:type="dxa"/>
            <w:hideMark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SZKOLNA STACJA POGODY</w:t>
            </w:r>
          </w:p>
        </w:tc>
        <w:tc>
          <w:tcPr>
            <w:tcW w:w="1418" w:type="dxa"/>
            <w:hideMark/>
          </w:tcPr>
          <w:p w:rsidR="00CE40A8" w:rsidRPr="006959C8" w:rsidRDefault="00CE40A8" w:rsidP="006C06D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0A8" w:rsidRPr="006959C8" w:rsidTr="001A02D0">
        <w:trPr>
          <w:trHeight w:val="300"/>
        </w:trPr>
        <w:tc>
          <w:tcPr>
            <w:tcW w:w="2850" w:type="dxa"/>
            <w:hideMark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KOMPLET PLANSZ INTERAKTYWNYCH 9 - GIMNAZJUM</w:t>
            </w:r>
          </w:p>
        </w:tc>
        <w:tc>
          <w:tcPr>
            <w:tcW w:w="1418" w:type="dxa"/>
            <w:hideMark/>
          </w:tcPr>
          <w:p w:rsidR="00CE40A8" w:rsidRPr="006959C8" w:rsidRDefault="00CE40A8" w:rsidP="006C06D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0A8" w:rsidRPr="006959C8" w:rsidTr="001A02D0">
        <w:trPr>
          <w:trHeight w:val="300"/>
        </w:trPr>
        <w:tc>
          <w:tcPr>
            <w:tcW w:w="2850" w:type="dxa"/>
            <w:hideMark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DIGITALNA KAMERA Z WEJŚCIEM USB</w:t>
            </w:r>
          </w:p>
        </w:tc>
        <w:tc>
          <w:tcPr>
            <w:tcW w:w="1418" w:type="dxa"/>
            <w:hideMark/>
          </w:tcPr>
          <w:p w:rsidR="00CE40A8" w:rsidRPr="006959C8" w:rsidRDefault="00CE40A8" w:rsidP="006C06D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0A8" w:rsidRPr="006959C8" w:rsidTr="001A02D0">
        <w:trPr>
          <w:trHeight w:val="300"/>
        </w:trPr>
        <w:tc>
          <w:tcPr>
            <w:tcW w:w="2850" w:type="dxa"/>
            <w:hideMark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EDU TERAPEUTICA GIMNAZJUM</w:t>
            </w:r>
          </w:p>
        </w:tc>
        <w:tc>
          <w:tcPr>
            <w:tcW w:w="1418" w:type="dxa"/>
            <w:hideMark/>
          </w:tcPr>
          <w:p w:rsidR="00CE40A8" w:rsidRPr="006959C8" w:rsidRDefault="00CE40A8" w:rsidP="006C06D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CE40A8" w:rsidRPr="006959C8" w:rsidRDefault="00CE40A8" w:rsidP="006C06D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E40A8" w:rsidRDefault="00CE40A8" w:rsidP="00CE40A8">
      <w:pPr>
        <w:spacing w:after="0"/>
        <w:jc w:val="center"/>
        <w:rPr>
          <w:rFonts w:ascii="Cambria" w:hAnsi="Cambria"/>
          <w:b/>
        </w:rPr>
      </w:pPr>
    </w:p>
    <w:p w:rsidR="00CE40A8" w:rsidRPr="00CE40A8" w:rsidRDefault="00CE40A8" w:rsidP="00CE40A8">
      <w:pPr>
        <w:spacing w:after="0"/>
        <w:jc w:val="center"/>
        <w:rPr>
          <w:rFonts w:ascii="Cambria" w:hAnsi="Cambria"/>
          <w:b/>
        </w:rPr>
      </w:pPr>
    </w:p>
    <w:p w:rsidR="00CE40A8" w:rsidRPr="00CE40A8" w:rsidRDefault="00CE40A8" w:rsidP="00CE40A8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CE40A8" w:rsidRPr="00CE40A8" w:rsidRDefault="00CE40A8" w:rsidP="00CE40A8">
      <w:pPr>
        <w:spacing w:after="0"/>
        <w:jc w:val="center"/>
        <w:rPr>
          <w:rFonts w:ascii="Cambria" w:hAnsi="Cambria"/>
          <w:b/>
        </w:rPr>
      </w:pPr>
    </w:p>
    <w:p w:rsidR="003A01A2" w:rsidRDefault="003A01A2"/>
    <w:sectPr w:rsidR="003A01A2" w:rsidSect="0075046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A8"/>
    <w:rsid w:val="001A02D0"/>
    <w:rsid w:val="003A01A2"/>
    <w:rsid w:val="0075046A"/>
    <w:rsid w:val="00C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0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40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02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A02D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2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0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40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02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A02D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2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UG-MATEUSZ</cp:lastModifiedBy>
  <cp:revision>3</cp:revision>
  <dcterms:created xsi:type="dcterms:W3CDTF">2013-04-22T07:46:00Z</dcterms:created>
  <dcterms:modified xsi:type="dcterms:W3CDTF">2013-04-22T08:37:00Z</dcterms:modified>
</cp:coreProperties>
</file>