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911591">
        <w:rPr>
          <w:rStyle w:val="ListownikNagwek2"/>
          <w:rFonts w:ascii="Times New Roman" w:hAnsi="Times New Roman" w:cs="Times New Roman"/>
          <w:sz w:val="24"/>
        </w:rPr>
        <w:t>P.7021.1.</w:t>
      </w:r>
      <w:r w:rsidR="002F50E0">
        <w:rPr>
          <w:rStyle w:val="ListownikNagwek2"/>
          <w:rFonts w:ascii="Times New Roman" w:hAnsi="Times New Roman" w:cs="Times New Roman"/>
          <w:sz w:val="24"/>
        </w:rPr>
        <w:t>17</w:t>
      </w:r>
      <w:r w:rsidR="0063616B">
        <w:rPr>
          <w:rStyle w:val="ListownikNagwek2"/>
          <w:rFonts w:ascii="Times New Roman" w:hAnsi="Times New Roman" w:cs="Times New Roman"/>
          <w:sz w:val="24"/>
        </w:rPr>
        <w:t>.2024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="00795B1D">
        <w:rPr>
          <w:rFonts w:ascii="Times New Roman" w:hAnsi="Times New Roman" w:cs="Times New Roman"/>
          <w:sz w:val="24"/>
        </w:rPr>
        <w:t xml:space="preserve">wierzyn, dnia </w:t>
      </w:r>
      <w:bookmarkStart w:id="0" w:name="_GoBack"/>
      <w:bookmarkEnd w:id="0"/>
      <w:r w:rsidR="00795B1D">
        <w:rPr>
          <w:rFonts w:ascii="Times New Roman" w:hAnsi="Times New Roman" w:cs="Times New Roman"/>
          <w:sz w:val="24"/>
        </w:rPr>
        <w:t>1.7</w:t>
      </w:r>
      <w:r w:rsidR="0063616B">
        <w:rPr>
          <w:rFonts w:ascii="Times New Roman" w:hAnsi="Times New Roman" w:cs="Times New Roman"/>
          <w:sz w:val="24"/>
        </w:rPr>
        <w:t>.2024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626B02" w:rsidRPr="00D045D9" w:rsidRDefault="00626B02" w:rsidP="00626B02">
      <w:pPr>
        <w:jc w:val="center"/>
        <w:rPr>
          <w:rFonts w:ascii="Garamond" w:hAnsi="Garamond" w:cs="Verdana"/>
          <w:b/>
          <w:bCs/>
          <w:smallCaps/>
          <w:sz w:val="40"/>
          <w:szCs w:val="40"/>
        </w:rPr>
      </w:pPr>
      <w:r w:rsidRPr="00D045D9">
        <w:rPr>
          <w:rFonts w:ascii="Garamond" w:hAnsi="Garamond" w:cs="Verdana"/>
          <w:b/>
          <w:bCs/>
          <w:smallCaps/>
          <w:sz w:val="40"/>
          <w:szCs w:val="40"/>
        </w:rPr>
        <w:t>Informacja o wyborze oferty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AC79EB">
        <w:rPr>
          <w:rFonts w:ascii="Verdana" w:hAnsi="Verdana"/>
          <w:bCs/>
          <w:sz w:val="20"/>
          <w:szCs w:val="20"/>
        </w:rPr>
        <w:t>Mateusz Ostapiuk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 w:rsidR="00AC79EB">
        <w:rPr>
          <w:rFonts w:ascii="Verdana" w:hAnsi="Verdana"/>
          <w:bCs/>
          <w:sz w:val="20"/>
          <w:szCs w:val="20"/>
        </w:rPr>
        <w:t>zamowienia_publiczne</w:t>
      </w:r>
      <w:r w:rsidRPr="00AC79EB">
        <w:rPr>
          <w:rFonts w:ascii="Verdana" w:hAnsi="Verdana"/>
          <w:bCs/>
          <w:sz w:val="20"/>
          <w:szCs w:val="20"/>
        </w:rPr>
        <w:t>@zwierzyn.pl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 xml:space="preserve">strona WWW: </w:t>
      </w:r>
      <w:r w:rsidRPr="00AC79EB">
        <w:rPr>
          <w:rFonts w:ascii="Verdana" w:hAnsi="Verdana"/>
          <w:bCs/>
          <w:sz w:val="20"/>
          <w:szCs w:val="20"/>
        </w:rPr>
        <w:tab/>
      </w:r>
      <w:hyperlink r:id="rId8" w:history="1">
        <w:r w:rsidR="00D07903" w:rsidRPr="00847B5E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2F50E0" w:rsidRPr="007C4352" w:rsidRDefault="002F50E0" w:rsidP="002F50E0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2F50E0" w:rsidRPr="00046993" w:rsidRDefault="002F50E0" w:rsidP="002F50E0">
      <w:pPr>
        <w:spacing w:after="0" w:line="24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2F50E0" w:rsidRPr="00046993" w:rsidRDefault="002F50E0" w:rsidP="002F50E0">
      <w:pPr>
        <w:pStyle w:val="Nagwek2"/>
        <w:shd w:val="clear" w:color="auto" w:fill="FFFFFF"/>
        <w:spacing w:before="0"/>
        <w:jc w:val="center"/>
        <w:rPr>
          <w:rFonts w:asciiTheme="minorHAnsi" w:hAnsiTheme="minorHAnsi" w:cstheme="minorHAnsi"/>
          <w:color w:val="000000"/>
          <w:spacing w:val="-15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5"/>
          <w:sz w:val="24"/>
          <w:szCs w:val="24"/>
        </w:rPr>
        <w:t>Wykonanie Planu Ogólnego dla Gminy  Zwierzyn</w:t>
      </w:r>
    </w:p>
    <w:p w:rsidR="00EC12BF" w:rsidRPr="00046993" w:rsidRDefault="00626B02" w:rsidP="00EC12BF">
      <w:pPr>
        <w:spacing w:after="0" w:line="24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>
        <w:rPr>
          <w:rFonts w:asciiTheme="minorHAnsi" w:hAnsiTheme="minorHAnsi" w:cstheme="minorHAnsi"/>
          <w:b/>
          <w:bCs/>
          <w:smallCaps/>
          <w:sz w:val="24"/>
          <w:szCs w:val="24"/>
        </w:rPr>
        <w:t>Wynik</w:t>
      </w:r>
      <w:r w:rsidR="00EC12BF" w:rsidRPr="00046993">
        <w:rPr>
          <w:rFonts w:asciiTheme="minorHAnsi" w:hAnsiTheme="minorHAnsi" w:cstheme="minorHAnsi"/>
          <w:b/>
          <w:bCs/>
          <w:smallCaps/>
          <w:sz w:val="24"/>
          <w:szCs w:val="24"/>
        </w:rPr>
        <w:t>:</w:t>
      </w:r>
    </w:p>
    <w:p w:rsidR="00EC12BF" w:rsidRPr="00626B02" w:rsidRDefault="00EC12BF" w:rsidP="005C1EDE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626B02" w:rsidRPr="00BB0E3F" w:rsidRDefault="00626B02" w:rsidP="00E9085C">
      <w:pPr>
        <w:spacing w:after="0"/>
        <w:rPr>
          <w:rFonts w:asciiTheme="minorHAnsi" w:hAnsiTheme="minorHAnsi" w:cstheme="minorHAnsi"/>
        </w:rPr>
      </w:pPr>
      <w:r w:rsidRPr="00BB0E3F">
        <w:rPr>
          <w:rFonts w:asciiTheme="minorHAnsi" w:hAnsiTheme="minorHAnsi" w:cstheme="minorHAnsi"/>
        </w:rPr>
        <w:t>Urząd Gminy Zwierzyn informuje, że z nadesłanych ofert na: „</w:t>
      </w:r>
      <w:r w:rsidR="008165A7">
        <w:rPr>
          <w:rFonts w:asciiTheme="minorHAnsi" w:hAnsiTheme="minorHAnsi" w:cstheme="minorHAnsi"/>
        </w:rPr>
        <w:t>Wykonanie Planu Ogólnego dla Gminy Zwierzyn”</w:t>
      </w:r>
      <w:r w:rsidRPr="00BB0E3F">
        <w:rPr>
          <w:rFonts w:asciiTheme="minorHAnsi" w:hAnsiTheme="minorHAnsi" w:cstheme="minorHAnsi"/>
          <w:bCs/>
          <w:color w:val="000000"/>
        </w:rPr>
        <w:t xml:space="preserve"> </w:t>
      </w:r>
      <w:r w:rsidRPr="00BB0E3F">
        <w:rPr>
          <w:rFonts w:asciiTheme="minorHAnsi" w:hAnsiTheme="minorHAnsi" w:cstheme="minorHAnsi"/>
        </w:rPr>
        <w:t xml:space="preserve">wybrał ofertę firmy: </w:t>
      </w:r>
      <w:r w:rsidR="00E9085C">
        <w:rPr>
          <w:rFonts w:asciiTheme="minorHAnsi" w:hAnsiTheme="minorHAnsi" w:cstheme="minorHAnsi"/>
        </w:rPr>
        <w:t xml:space="preserve"> </w:t>
      </w:r>
      <w:proofErr w:type="spellStart"/>
      <w:r w:rsidR="00E9085C">
        <w:t>Kreatus</w:t>
      </w:r>
      <w:proofErr w:type="spellEnd"/>
      <w:r w:rsidR="00E9085C">
        <w:t xml:space="preserve"> sp. z o.o.</w:t>
      </w:r>
      <w:r w:rsidR="00E9085C">
        <w:t>, u</w:t>
      </w:r>
      <w:r w:rsidR="00E9085C">
        <w:t>l. 11 listopada 60-62</w:t>
      </w:r>
      <w:r w:rsidR="00E9085C">
        <w:t xml:space="preserve">; </w:t>
      </w:r>
      <w:r w:rsidR="00E9085C">
        <w:t>43-300 Bielsko Biała</w:t>
      </w:r>
      <w:r w:rsidRPr="00BB0E3F">
        <w:rPr>
          <w:rFonts w:asciiTheme="minorHAnsi" w:hAnsiTheme="minorHAnsi" w:cstheme="minorHAnsi"/>
        </w:rPr>
        <w:t>, gdyż spełnia warunki postępowania i jest najniższa względem ceny. Poniżej zestawienie ofert:</w:t>
      </w:r>
    </w:p>
    <w:p w:rsidR="00626B02" w:rsidRDefault="00626B02" w:rsidP="00626B0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505"/>
        <w:gridCol w:w="2124"/>
        <w:gridCol w:w="2118"/>
      </w:tblGrid>
      <w:tr w:rsidR="00626B02" w:rsidRPr="00BB0E3F" w:rsidTr="00A2628E">
        <w:tc>
          <w:tcPr>
            <w:tcW w:w="541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</w:pPr>
            <w:r w:rsidRPr="00BB0E3F">
              <w:t>LP.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</w:pPr>
            <w:r w:rsidRPr="00BB0E3F">
              <w:t>Nazwa Firmy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</w:pPr>
            <w:r w:rsidRPr="00BB0E3F">
              <w:t>Cena netto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</w:pPr>
            <w:r w:rsidRPr="00BB0E3F">
              <w:t>Cena Brutto</w:t>
            </w:r>
          </w:p>
        </w:tc>
      </w:tr>
      <w:tr w:rsidR="00626B02" w:rsidRPr="00BB0E3F" w:rsidTr="00A2628E">
        <w:tc>
          <w:tcPr>
            <w:tcW w:w="541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</w:pPr>
            <w:r w:rsidRPr="00BB0E3F">
              <w:t>1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F50E0" w:rsidRDefault="002F50E0" w:rsidP="00626B02">
            <w:pPr>
              <w:spacing w:after="0"/>
            </w:pPr>
            <w:r>
              <w:t>Konsorcjum:</w:t>
            </w:r>
          </w:p>
          <w:p w:rsidR="00626B02" w:rsidRDefault="002F50E0" w:rsidP="00626B02">
            <w:pPr>
              <w:spacing w:after="0"/>
            </w:pPr>
            <w:r>
              <w:t>Delta Partner Sp. z o.o.</w:t>
            </w:r>
          </w:p>
          <w:p w:rsidR="002F50E0" w:rsidRDefault="002F50E0" w:rsidP="00626B02">
            <w:pPr>
              <w:spacing w:after="0"/>
            </w:pPr>
            <w:r>
              <w:t>Podwale 45</w:t>
            </w:r>
          </w:p>
          <w:p w:rsidR="002F50E0" w:rsidRDefault="002F50E0" w:rsidP="00626B02">
            <w:pPr>
              <w:spacing w:after="0"/>
            </w:pPr>
            <w:r>
              <w:t>43-300 Bielsko Biała</w:t>
            </w:r>
          </w:p>
          <w:p w:rsidR="002F50E0" w:rsidRDefault="002F50E0" w:rsidP="00626B02">
            <w:pPr>
              <w:spacing w:after="0"/>
            </w:pPr>
            <w:r>
              <w:t>Stowarzyszenie Wspierania Inicjatyw Gospodarczych Delta Partner</w:t>
            </w:r>
          </w:p>
          <w:p w:rsidR="002F50E0" w:rsidRDefault="002F50E0" w:rsidP="00626B02">
            <w:pPr>
              <w:spacing w:after="0"/>
            </w:pPr>
            <w:r>
              <w:t>Ul. Zamkowa 3A/1</w:t>
            </w:r>
          </w:p>
          <w:p w:rsidR="002F50E0" w:rsidRPr="00BB0E3F" w:rsidRDefault="002F50E0" w:rsidP="00626B02">
            <w:pPr>
              <w:spacing w:after="0"/>
            </w:pPr>
            <w:r>
              <w:t>43-400 Cieszyn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26B02" w:rsidRPr="00BB0E3F" w:rsidRDefault="00E9085C" w:rsidP="00626B02">
            <w:pPr>
              <w:spacing w:after="0"/>
              <w:jc w:val="center"/>
            </w:pPr>
            <w:r>
              <w:t>98 000,00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26B02" w:rsidRPr="00BB0E3F" w:rsidRDefault="00E9085C" w:rsidP="00626B02">
            <w:pPr>
              <w:spacing w:after="0"/>
              <w:jc w:val="center"/>
            </w:pPr>
            <w:r>
              <w:t>120 540,00</w:t>
            </w:r>
          </w:p>
        </w:tc>
      </w:tr>
      <w:tr w:rsidR="00626B02" w:rsidRPr="00BB0E3F" w:rsidTr="00A2628E">
        <w:tc>
          <w:tcPr>
            <w:tcW w:w="541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</w:pPr>
            <w:r w:rsidRPr="00BB0E3F">
              <w:t>2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F50E0" w:rsidRDefault="002F50E0" w:rsidP="00626B02">
            <w:pPr>
              <w:spacing w:after="0"/>
            </w:pPr>
            <w:r>
              <w:t>Zakład Analiz Środowiskowych EKO- precyzja</w:t>
            </w:r>
          </w:p>
          <w:p w:rsidR="002F50E0" w:rsidRDefault="002F50E0" w:rsidP="00626B02">
            <w:pPr>
              <w:spacing w:after="0"/>
            </w:pPr>
            <w:r>
              <w:t>Ul. Sikorskiego 10</w:t>
            </w:r>
          </w:p>
          <w:p w:rsidR="00626B02" w:rsidRPr="00BB0E3F" w:rsidRDefault="002F50E0" w:rsidP="00626B02">
            <w:pPr>
              <w:spacing w:after="0"/>
            </w:pPr>
            <w:r>
              <w:t>43-450 Ustroń</w:t>
            </w:r>
            <w:r w:rsidR="00626B02" w:rsidRPr="00BB0E3F">
              <w:t xml:space="preserve">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26B02" w:rsidRPr="00BB0E3F" w:rsidRDefault="002F50E0" w:rsidP="00626B02">
            <w:pPr>
              <w:spacing w:after="0"/>
              <w:jc w:val="center"/>
            </w:pPr>
            <w:r>
              <w:t>129 900,00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26B02" w:rsidRPr="00BB0E3F" w:rsidRDefault="002F50E0" w:rsidP="00626B02">
            <w:pPr>
              <w:spacing w:after="0"/>
              <w:jc w:val="center"/>
            </w:pPr>
            <w:r>
              <w:t>159 900,00</w:t>
            </w:r>
          </w:p>
        </w:tc>
      </w:tr>
      <w:tr w:rsidR="00626B02" w:rsidRPr="00BB0E3F" w:rsidTr="00A2628E">
        <w:tc>
          <w:tcPr>
            <w:tcW w:w="541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</w:pPr>
            <w:r w:rsidRPr="00BB0E3F">
              <w:t>3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626B02" w:rsidRDefault="002F50E0" w:rsidP="00626B02">
            <w:pPr>
              <w:spacing w:after="0"/>
            </w:pPr>
            <w:r>
              <w:t>Urban Design Emilia Stachowiak</w:t>
            </w:r>
          </w:p>
          <w:p w:rsidR="002F50E0" w:rsidRDefault="002F50E0" w:rsidP="00626B02">
            <w:pPr>
              <w:spacing w:after="0"/>
            </w:pPr>
            <w:r>
              <w:t>Ul. Galileusza 2a/8</w:t>
            </w:r>
          </w:p>
          <w:p w:rsidR="002F50E0" w:rsidRPr="00BB0E3F" w:rsidRDefault="002F50E0" w:rsidP="00626B02">
            <w:pPr>
              <w:spacing w:after="0"/>
            </w:pPr>
            <w:r>
              <w:t>60-159 Poznań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26B02" w:rsidRPr="00BB0E3F" w:rsidRDefault="002F50E0" w:rsidP="00626B02">
            <w:pPr>
              <w:spacing w:after="0"/>
              <w:jc w:val="center"/>
            </w:pPr>
            <w:r>
              <w:t>123 000,00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26B02" w:rsidRPr="00BB0E3F" w:rsidRDefault="002F50E0" w:rsidP="00626B02">
            <w:pPr>
              <w:spacing w:after="0"/>
              <w:jc w:val="center"/>
            </w:pPr>
            <w:r>
              <w:t>123 000,00</w:t>
            </w:r>
          </w:p>
        </w:tc>
      </w:tr>
      <w:tr w:rsidR="002F50E0" w:rsidRPr="00BB0E3F" w:rsidTr="00A2628E">
        <w:tc>
          <w:tcPr>
            <w:tcW w:w="541" w:type="dxa"/>
            <w:shd w:val="clear" w:color="auto" w:fill="auto"/>
            <w:vAlign w:val="center"/>
          </w:tcPr>
          <w:p w:rsidR="002F50E0" w:rsidRPr="00BB0E3F" w:rsidRDefault="002F50E0" w:rsidP="00626B02">
            <w:pPr>
              <w:spacing w:after="0"/>
            </w:pPr>
            <w:r>
              <w:t>4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F50E0" w:rsidRDefault="00A53E09" w:rsidP="00626B02">
            <w:pPr>
              <w:spacing w:after="0"/>
            </w:pPr>
            <w:r>
              <w:t>Przestrzeń 2K Sp. z o.o.</w:t>
            </w:r>
          </w:p>
          <w:p w:rsidR="00A53E09" w:rsidRDefault="00A53E09" w:rsidP="00626B02">
            <w:pPr>
              <w:spacing w:after="0"/>
            </w:pPr>
            <w:r>
              <w:t>Ul. Brygadzistów 4a/7</w:t>
            </w:r>
          </w:p>
          <w:p w:rsidR="00A53E09" w:rsidRDefault="00A53E09" w:rsidP="00626B02">
            <w:pPr>
              <w:spacing w:after="0"/>
            </w:pPr>
            <w:r>
              <w:t>41-717 Ruda Śląska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F50E0" w:rsidRDefault="00A53E09" w:rsidP="00626B02">
            <w:pPr>
              <w:spacing w:after="0"/>
              <w:jc w:val="center"/>
            </w:pPr>
            <w:r>
              <w:t>129 650,00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2F50E0" w:rsidRDefault="00A53E09" w:rsidP="00626B02">
            <w:pPr>
              <w:spacing w:after="0"/>
              <w:jc w:val="center"/>
            </w:pPr>
            <w:r>
              <w:t>129 650,00</w:t>
            </w:r>
          </w:p>
        </w:tc>
      </w:tr>
      <w:tr w:rsidR="00A53E09" w:rsidRPr="00BB0E3F" w:rsidTr="00A2628E">
        <w:tc>
          <w:tcPr>
            <w:tcW w:w="541" w:type="dxa"/>
            <w:shd w:val="clear" w:color="auto" w:fill="auto"/>
            <w:vAlign w:val="center"/>
          </w:tcPr>
          <w:p w:rsidR="00A53E09" w:rsidRDefault="00A53E09" w:rsidP="00626B02">
            <w:pPr>
              <w:spacing w:after="0"/>
            </w:pPr>
            <w:r>
              <w:lastRenderedPageBreak/>
              <w:t>5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A53E09" w:rsidRDefault="00A53E09" w:rsidP="00626B02">
            <w:pPr>
              <w:spacing w:after="0"/>
            </w:pPr>
            <w:proofErr w:type="spellStart"/>
            <w:r>
              <w:t>Kreatus</w:t>
            </w:r>
            <w:proofErr w:type="spellEnd"/>
            <w:r>
              <w:t xml:space="preserve"> sp. z o.o.</w:t>
            </w:r>
          </w:p>
          <w:p w:rsidR="00A53E09" w:rsidRDefault="00A53E09" w:rsidP="00626B02">
            <w:pPr>
              <w:spacing w:after="0"/>
            </w:pPr>
            <w:r>
              <w:t>Ul. 11 listopada 60-62</w:t>
            </w:r>
          </w:p>
          <w:p w:rsidR="00A53E09" w:rsidRDefault="00A53E09" w:rsidP="00626B02">
            <w:pPr>
              <w:spacing w:after="0"/>
            </w:pPr>
            <w:r>
              <w:t>43-300 Bielsko Biała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53E09" w:rsidRDefault="00A53E09" w:rsidP="00626B02">
            <w:pPr>
              <w:spacing w:after="0"/>
              <w:jc w:val="center"/>
            </w:pPr>
            <w:r>
              <w:t>64 000,00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A53E09" w:rsidRDefault="00A53E09" w:rsidP="00626B02">
            <w:pPr>
              <w:spacing w:after="0"/>
              <w:jc w:val="center"/>
            </w:pPr>
            <w:r>
              <w:t>78 720,00</w:t>
            </w:r>
          </w:p>
        </w:tc>
      </w:tr>
      <w:tr w:rsidR="008165A7" w:rsidRPr="00BB0E3F" w:rsidTr="00A2628E">
        <w:tc>
          <w:tcPr>
            <w:tcW w:w="541" w:type="dxa"/>
            <w:shd w:val="clear" w:color="auto" w:fill="auto"/>
            <w:vAlign w:val="center"/>
          </w:tcPr>
          <w:p w:rsidR="008165A7" w:rsidRDefault="008165A7" w:rsidP="00626B02">
            <w:pPr>
              <w:spacing w:after="0"/>
            </w:pPr>
            <w:r>
              <w:t>6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8165A7" w:rsidRDefault="008165A7" w:rsidP="00626B02">
            <w:pPr>
              <w:spacing w:after="0"/>
            </w:pPr>
            <w:r>
              <w:t>Centrum Doradztwa Strategicznego s.c.</w:t>
            </w:r>
          </w:p>
          <w:p w:rsidR="008165A7" w:rsidRDefault="008165A7" w:rsidP="00626B02">
            <w:pPr>
              <w:spacing w:after="0"/>
            </w:pPr>
            <w:r>
              <w:t xml:space="preserve">Dagmara Bieńkowska, Justyna Szymańska, Magdalena </w:t>
            </w:r>
            <w:proofErr w:type="spellStart"/>
            <w:r>
              <w:t>Widuch</w:t>
            </w:r>
            <w:proofErr w:type="spellEnd"/>
          </w:p>
          <w:p w:rsidR="008165A7" w:rsidRDefault="008165A7" w:rsidP="00626B02">
            <w:pPr>
              <w:spacing w:after="0"/>
            </w:pPr>
            <w:r>
              <w:t>Ul. Włóczków 22/3</w:t>
            </w:r>
          </w:p>
          <w:p w:rsidR="008165A7" w:rsidRDefault="008165A7" w:rsidP="00626B02">
            <w:pPr>
              <w:spacing w:after="0"/>
            </w:pPr>
            <w:r>
              <w:t>30-103 Kraków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165A7" w:rsidRDefault="008165A7" w:rsidP="00626B02">
            <w:pPr>
              <w:spacing w:after="0"/>
              <w:jc w:val="center"/>
            </w:pPr>
            <w:r>
              <w:t>130 000,00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165A7" w:rsidRDefault="008165A7" w:rsidP="00626B02">
            <w:pPr>
              <w:spacing w:after="0"/>
              <w:jc w:val="center"/>
            </w:pPr>
            <w:r>
              <w:t>159 900,00</w:t>
            </w:r>
          </w:p>
        </w:tc>
      </w:tr>
    </w:tbl>
    <w:p w:rsidR="00BB0E3F" w:rsidRPr="00BB0E3F" w:rsidRDefault="00BB0E3F" w:rsidP="00BB0E3F">
      <w:pPr>
        <w:spacing w:after="0"/>
      </w:pPr>
    </w:p>
    <w:p w:rsidR="00137CA4" w:rsidRDefault="00626B02" w:rsidP="00BB0E3F">
      <w:pPr>
        <w:spacing w:after="0"/>
      </w:pPr>
      <w:r w:rsidRPr="00BB0E3F">
        <w:t>Dziękujemy za składane ofert.</w:t>
      </w:r>
    </w:p>
    <w:p w:rsidR="00A53E09" w:rsidRPr="00BB0E3F" w:rsidRDefault="00A53E09" w:rsidP="00BB0E3F">
      <w:pPr>
        <w:spacing w:after="0"/>
      </w:pPr>
    </w:p>
    <w:sectPr w:rsidR="00A53E09" w:rsidRPr="00BB0E3F" w:rsidSect="00ED65C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3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63E3B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553DD"/>
    <w:multiLevelType w:val="hybridMultilevel"/>
    <w:tmpl w:val="3D903DC0"/>
    <w:lvl w:ilvl="0" w:tplc="A3D8250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632D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14D5604E"/>
    <w:multiLevelType w:val="hybridMultilevel"/>
    <w:tmpl w:val="95B6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24918"/>
    <w:multiLevelType w:val="hybridMultilevel"/>
    <w:tmpl w:val="E094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4292"/>
    <w:multiLevelType w:val="hybridMultilevel"/>
    <w:tmpl w:val="95B6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81727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F277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A257D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C248C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DD404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25"/>
  </w:num>
  <w:num w:numId="5">
    <w:abstractNumId w:val="21"/>
  </w:num>
  <w:num w:numId="6">
    <w:abstractNumId w:val="0"/>
  </w:num>
  <w:num w:numId="7">
    <w:abstractNumId w:val="14"/>
  </w:num>
  <w:num w:numId="8">
    <w:abstractNumId w:val="16"/>
  </w:num>
  <w:num w:numId="9">
    <w:abstractNumId w:val="18"/>
  </w:num>
  <w:num w:numId="10">
    <w:abstractNumId w:val="19"/>
  </w:num>
  <w:num w:numId="11">
    <w:abstractNumId w:val="11"/>
  </w:num>
  <w:num w:numId="12">
    <w:abstractNumId w:val="1"/>
  </w:num>
  <w:num w:numId="13">
    <w:abstractNumId w:val="6"/>
  </w:num>
  <w:num w:numId="14">
    <w:abstractNumId w:val="15"/>
  </w:num>
  <w:num w:numId="15">
    <w:abstractNumId w:val="22"/>
  </w:num>
  <w:num w:numId="16">
    <w:abstractNumId w:val="17"/>
  </w:num>
  <w:num w:numId="17">
    <w:abstractNumId w:val="24"/>
  </w:num>
  <w:num w:numId="18">
    <w:abstractNumId w:val="9"/>
  </w:num>
  <w:num w:numId="19">
    <w:abstractNumId w:val="4"/>
  </w:num>
  <w:num w:numId="20">
    <w:abstractNumId w:val="23"/>
  </w:num>
  <w:num w:numId="21">
    <w:abstractNumId w:val="13"/>
  </w:num>
  <w:num w:numId="22">
    <w:abstractNumId w:val="2"/>
  </w:num>
  <w:num w:numId="23">
    <w:abstractNumId w:val="5"/>
  </w:num>
  <w:num w:numId="24">
    <w:abstractNumId w:val="10"/>
  </w:num>
  <w:num w:numId="25">
    <w:abstractNumId w:val="26"/>
  </w:num>
  <w:num w:numId="26">
    <w:abstractNumId w:val="28"/>
  </w:num>
  <w:num w:numId="27">
    <w:abstractNumId w:val="20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46993"/>
    <w:rsid w:val="000522AD"/>
    <w:rsid w:val="0007183C"/>
    <w:rsid w:val="00101580"/>
    <w:rsid w:val="001243AF"/>
    <w:rsid w:val="00137CA4"/>
    <w:rsid w:val="00167AC7"/>
    <w:rsid w:val="001C4B1E"/>
    <w:rsid w:val="001D3658"/>
    <w:rsid w:val="001D6FFE"/>
    <w:rsid w:val="00202220"/>
    <w:rsid w:val="00225C6C"/>
    <w:rsid w:val="00232E82"/>
    <w:rsid w:val="002F50E0"/>
    <w:rsid w:val="0030541D"/>
    <w:rsid w:val="00333514"/>
    <w:rsid w:val="003B7E44"/>
    <w:rsid w:val="003C5EC9"/>
    <w:rsid w:val="00446654"/>
    <w:rsid w:val="00450008"/>
    <w:rsid w:val="0046485B"/>
    <w:rsid w:val="00495AF5"/>
    <w:rsid w:val="004A3F0A"/>
    <w:rsid w:val="004A70CD"/>
    <w:rsid w:val="004B5298"/>
    <w:rsid w:val="004B5E27"/>
    <w:rsid w:val="004B5E72"/>
    <w:rsid w:val="004C6192"/>
    <w:rsid w:val="004C67B5"/>
    <w:rsid w:val="00532607"/>
    <w:rsid w:val="00535B71"/>
    <w:rsid w:val="005762FC"/>
    <w:rsid w:val="005C045A"/>
    <w:rsid w:val="005C1EDE"/>
    <w:rsid w:val="006148FA"/>
    <w:rsid w:val="00626B02"/>
    <w:rsid w:val="0063616B"/>
    <w:rsid w:val="0064540C"/>
    <w:rsid w:val="00660FE2"/>
    <w:rsid w:val="00661993"/>
    <w:rsid w:val="006D16E2"/>
    <w:rsid w:val="00795B1D"/>
    <w:rsid w:val="007C4352"/>
    <w:rsid w:val="008165A7"/>
    <w:rsid w:val="008419F9"/>
    <w:rsid w:val="00864CAC"/>
    <w:rsid w:val="00885F9C"/>
    <w:rsid w:val="008C7C50"/>
    <w:rsid w:val="0091051E"/>
    <w:rsid w:val="00911591"/>
    <w:rsid w:val="00932119"/>
    <w:rsid w:val="00934D92"/>
    <w:rsid w:val="00945E64"/>
    <w:rsid w:val="00952489"/>
    <w:rsid w:val="00990921"/>
    <w:rsid w:val="009E0945"/>
    <w:rsid w:val="00A00A69"/>
    <w:rsid w:val="00A11082"/>
    <w:rsid w:val="00A53E09"/>
    <w:rsid w:val="00A60EF3"/>
    <w:rsid w:val="00A67FBF"/>
    <w:rsid w:val="00AB67BC"/>
    <w:rsid w:val="00AC79EB"/>
    <w:rsid w:val="00AD5567"/>
    <w:rsid w:val="00B845AB"/>
    <w:rsid w:val="00BB0E3F"/>
    <w:rsid w:val="00C76ED6"/>
    <w:rsid w:val="00C84470"/>
    <w:rsid w:val="00CD1D22"/>
    <w:rsid w:val="00CE0BB0"/>
    <w:rsid w:val="00D056B1"/>
    <w:rsid w:val="00D07903"/>
    <w:rsid w:val="00D60229"/>
    <w:rsid w:val="00DA1FDD"/>
    <w:rsid w:val="00DA47F9"/>
    <w:rsid w:val="00DF07E3"/>
    <w:rsid w:val="00E01AEC"/>
    <w:rsid w:val="00E647E5"/>
    <w:rsid w:val="00E9085C"/>
    <w:rsid w:val="00EC12BF"/>
    <w:rsid w:val="00EC7EF5"/>
    <w:rsid w:val="00ED65C4"/>
    <w:rsid w:val="00F02A5F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  <w:style w:type="character" w:customStyle="1" w:styleId="Nagwek2Znak">
    <w:name w:val="Nagłówek 2 Znak"/>
    <w:basedOn w:val="Domylnaczcionkaakapitu"/>
    <w:link w:val="Nagwek2"/>
    <w:uiPriority w:val="9"/>
    <w:rsid w:val="00232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  <w:style w:type="character" w:customStyle="1" w:styleId="Nagwek2Znak">
    <w:name w:val="Nagłówek 2 Znak"/>
    <w:basedOn w:val="Domylnaczcionkaakapitu"/>
    <w:link w:val="Nagwek2"/>
    <w:uiPriority w:val="9"/>
    <w:rsid w:val="00232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2E43-99D5-480F-97F4-F2AEF027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10</cp:revision>
  <cp:lastPrinted>2024-06-20T08:57:00Z</cp:lastPrinted>
  <dcterms:created xsi:type="dcterms:W3CDTF">2024-05-15T09:31:00Z</dcterms:created>
  <dcterms:modified xsi:type="dcterms:W3CDTF">2024-07-01T13:39:00Z</dcterms:modified>
</cp:coreProperties>
</file>