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B" w:rsidRPr="0013428B" w:rsidRDefault="0093129D" w:rsidP="003861D9">
      <w:pPr>
        <w:spacing w:line="276" w:lineRule="auto"/>
        <w:jc w:val="right"/>
      </w:pPr>
      <w:r w:rsidRPr="0013428B">
        <w:tab/>
      </w:r>
      <w:r w:rsidRPr="0013428B">
        <w:tab/>
      </w:r>
      <w:r w:rsidRPr="0013428B">
        <w:tab/>
      </w:r>
      <w:r w:rsidRPr="0013428B">
        <w:tab/>
      </w:r>
      <w:r w:rsidRPr="0013428B">
        <w:tab/>
      </w:r>
      <w:r w:rsidRPr="0013428B">
        <w:tab/>
      </w:r>
      <w:r w:rsidRPr="0013428B">
        <w:tab/>
      </w:r>
      <w:r w:rsidR="00AE67CE" w:rsidRPr="0013428B">
        <w:t>Zwierzyn</w:t>
      </w:r>
      <w:r w:rsidR="00052D77" w:rsidRPr="0013428B">
        <w:t>,</w:t>
      </w:r>
      <w:r w:rsidR="00AE67CE" w:rsidRPr="0013428B">
        <w:t xml:space="preserve"> dnia</w:t>
      </w:r>
      <w:r w:rsidR="00D15860">
        <w:t xml:space="preserve"> 4 lipca</w:t>
      </w:r>
      <w:r w:rsidR="00345AD9">
        <w:t xml:space="preserve"> 2022</w:t>
      </w:r>
      <w:r w:rsidR="008958AB" w:rsidRPr="0013428B">
        <w:t>r.</w:t>
      </w:r>
    </w:p>
    <w:p w:rsidR="00A42957" w:rsidRPr="0013428B" w:rsidRDefault="00A42957" w:rsidP="003861D9">
      <w:pPr>
        <w:spacing w:line="276" w:lineRule="auto"/>
        <w:jc w:val="both"/>
      </w:pPr>
    </w:p>
    <w:p w:rsidR="0000544B" w:rsidRPr="0013428B" w:rsidRDefault="00377F72" w:rsidP="003861D9">
      <w:pPr>
        <w:spacing w:line="276" w:lineRule="auto"/>
        <w:jc w:val="both"/>
      </w:pPr>
      <w:r w:rsidRPr="0013428B">
        <w:t xml:space="preserve">Znak sprawy: </w:t>
      </w:r>
      <w:r w:rsidR="00AE67CE" w:rsidRPr="0013428B">
        <w:t>ROL</w:t>
      </w:r>
      <w:r w:rsidR="0076197F" w:rsidRPr="0013428B">
        <w:t>.</w:t>
      </w:r>
      <w:r w:rsidR="009651BD" w:rsidRPr="0013428B">
        <w:t>6220.</w:t>
      </w:r>
      <w:r w:rsidR="00345AD9">
        <w:t>01</w:t>
      </w:r>
      <w:r w:rsidR="00702FE6">
        <w:t>.2022</w:t>
      </w:r>
    </w:p>
    <w:p w:rsidR="00A42957" w:rsidRPr="0013428B" w:rsidRDefault="00A42957" w:rsidP="00186111">
      <w:pPr>
        <w:pStyle w:val="Nagwek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00544B" w:rsidRDefault="001312FE" w:rsidP="003861D9">
      <w:pPr>
        <w:pStyle w:val="Nagwek2"/>
        <w:spacing w:line="276" w:lineRule="auto"/>
        <w:rPr>
          <w:rFonts w:ascii="Times New Roman" w:hAnsi="Times New Roman"/>
          <w:sz w:val="28"/>
          <w:szCs w:val="28"/>
        </w:rPr>
      </w:pPr>
      <w:r w:rsidRPr="0013428B">
        <w:rPr>
          <w:rFonts w:ascii="Times New Roman" w:hAnsi="Times New Roman"/>
          <w:sz w:val="28"/>
          <w:szCs w:val="28"/>
        </w:rPr>
        <w:t xml:space="preserve">O B W I E S Z C Z E N I E </w:t>
      </w:r>
    </w:p>
    <w:p w:rsidR="0013428B" w:rsidRPr="0013428B" w:rsidRDefault="0013428B" w:rsidP="0013428B">
      <w:pPr>
        <w:jc w:val="center"/>
      </w:pPr>
      <w:r>
        <w:t>o wydaniu decyzji o środowiskowych uwarunkowaniach</w:t>
      </w:r>
    </w:p>
    <w:p w:rsidR="00503D90" w:rsidRPr="0013428B" w:rsidRDefault="00503D90" w:rsidP="003861D9">
      <w:pPr>
        <w:spacing w:line="276" w:lineRule="auto"/>
        <w:jc w:val="both"/>
        <w:rPr>
          <w:b/>
        </w:rPr>
      </w:pPr>
    </w:p>
    <w:p w:rsidR="00CD14A7" w:rsidRPr="0013428B" w:rsidRDefault="00A42957" w:rsidP="00186111">
      <w:pPr>
        <w:ind w:firstLine="708"/>
        <w:jc w:val="both"/>
        <w:rPr>
          <w:color w:val="222222"/>
        </w:rPr>
      </w:pPr>
      <w:r w:rsidRPr="0013428B">
        <w:t xml:space="preserve">Na podstawie </w:t>
      </w:r>
      <w:r w:rsidR="00503D90" w:rsidRPr="0013428B">
        <w:t xml:space="preserve">z </w:t>
      </w:r>
      <w:r w:rsidR="00C0307E">
        <w:t>art. 74</w:t>
      </w:r>
      <w:r w:rsidR="00E334F6" w:rsidRPr="0013428B">
        <w:t xml:space="preserve"> </w:t>
      </w:r>
      <w:r w:rsidR="006B64C9" w:rsidRPr="0013428B">
        <w:t xml:space="preserve">ust. 3 </w:t>
      </w:r>
      <w:r w:rsidR="00503D90" w:rsidRPr="0013428B">
        <w:t>us</w:t>
      </w:r>
      <w:r w:rsidR="0053767C" w:rsidRPr="0013428B">
        <w:t xml:space="preserve">tawy </w:t>
      </w:r>
      <w:r w:rsidR="002657F9" w:rsidRPr="0013428B">
        <w:t xml:space="preserve">z dnia  3 października 2008 r. o udostępnianiu informacji o środowisku  i jego ochronie, udziale społeczeństwa w ochronie środowiska oraz </w:t>
      </w:r>
      <w:r w:rsidR="006B64C9" w:rsidRPr="0013428B">
        <w:t xml:space="preserve">       </w:t>
      </w:r>
      <w:r w:rsidR="002657F9" w:rsidRPr="0013428B">
        <w:t>o ocenach oddziaływania na środowisko (</w:t>
      </w:r>
      <w:r w:rsidR="002657F9" w:rsidRPr="0013428B">
        <w:rPr>
          <w:color w:val="222222"/>
        </w:rPr>
        <w:t>Dz</w:t>
      </w:r>
      <w:r w:rsidR="00256271">
        <w:rPr>
          <w:color w:val="222222"/>
        </w:rPr>
        <w:t>. U. z 2022 r. poz. 1029</w:t>
      </w:r>
      <w:r w:rsidR="006B64C9" w:rsidRPr="0013428B">
        <w:rPr>
          <w:color w:val="222222"/>
        </w:rPr>
        <w:t xml:space="preserve"> ze zm.)</w:t>
      </w:r>
      <w:r w:rsidR="00C0307E">
        <w:rPr>
          <w:color w:val="222222"/>
        </w:rPr>
        <w:t xml:space="preserve"> w związku z art. 49 ustawy z dnia 14 czerwca 1960r. Kodeks postępowania administracyjnego (</w:t>
      </w:r>
      <w:proofErr w:type="spellStart"/>
      <w:r w:rsidR="00C0307E">
        <w:rPr>
          <w:color w:val="222222"/>
        </w:rPr>
        <w:t>t.j.Dz.U</w:t>
      </w:r>
      <w:proofErr w:type="spellEnd"/>
      <w:r w:rsidR="00C0307E">
        <w:rPr>
          <w:color w:val="222222"/>
        </w:rPr>
        <w:t xml:space="preserve">. z 2021r. poz. 735 ze zm.) Wójt Gminy Zwierzyn podaje do wiadomości </w:t>
      </w:r>
      <w:r w:rsidR="00C0307E" w:rsidRPr="00C0307E">
        <w:rPr>
          <w:b/>
          <w:color w:val="222222"/>
          <w:u w:val="single"/>
        </w:rPr>
        <w:t xml:space="preserve">stronom postępowania, </w:t>
      </w:r>
      <w:r w:rsidR="00C0307E">
        <w:rPr>
          <w:color w:val="222222"/>
        </w:rPr>
        <w:t xml:space="preserve">że </w:t>
      </w:r>
    </w:p>
    <w:p w:rsidR="00345AD9" w:rsidRDefault="00345AD9" w:rsidP="00C0307E">
      <w:pPr>
        <w:spacing w:line="276" w:lineRule="auto"/>
        <w:rPr>
          <w:color w:val="222222"/>
        </w:rPr>
      </w:pPr>
    </w:p>
    <w:p w:rsidR="0085750B" w:rsidRDefault="00C0307E" w:rsidP="00345AD9">
      <w:pPr>
        <w:spacing w:line="276" w:lineRule="auto"/>
        <w:ind w:firstLine="708"/>
        <w:jc w:val="center"/>
        <w:rPr>
          <w:color w:val="222222"/>
        </w:rPr>
      </w:pPr>
      <w:r>
        <w:rPr>
          <w:color w:val="222222"/>
        </w:rPr>
        <w:t>wydano decyzję</w:t>
      </w:r>
    </w:p>
    <w:p w:rsidR="00CD14A7" w:rsidRPr="00186111" w:rsidRDefault="00CB562D" w:rsidP="00186111">
      <w:pPr>
        <w:jc w:val="both"/>
        <w:rPr>
          <w:color w:val="222222"/>
        </w:rPr>
      </w:pPr>
      <w:r w:rsidRPr="0013428B">
        <w:rPr>
          <w:color w:val="222222"/>
        </w:rPr>
        <w:t>o środowiskowych uwarunkowaniach</w:t>
      </w:r>
      <w:r w:rsidR="00091ABF">
        <w:rPr>
          <w:color w:val="222222"/>
        </w:rPr>
        <w:t xml:space="preserve"> zgody na realizację </w:t>
      </w:r>
      <w:r w:rsidRPr="0013428B">
        <w:rPr>
          <w:color w:val="222222"/>
        </w:rPr>
        <w:t>przedsięwzięcia</w:t>
      </w:r>
      <w:r w:rsidR="0085750B">
        <w:rPr>
          <w:color w:val="222222"/>
        </w:rPr>
        <w:t xml:space="preserve"> w postępowaniu wszczętym na wniosek inwestora </w:t>
      </w:r>
      <w:r w:rsidR="00D15860">
        <w:rPr>
          <w:color w:val="222222"/>
        </w:rPr>
        <w:t xml:space="preserve">Gminy Zwierzyn, ul. Wojska Polskiego 8, 66-542 Zwierzyn            </w:t>
      </w:r>
      <w:r w:rsidR="0085750B">
        <w:rPr>
          <w:color w:val="222222"/>
        </w:rPr>
        <w:t xml:space="preserve"> w sprawie wydania decyzji o środowiskowych uwarunkowaniach zgody na realizację przedsięwzięcia</w:t>
      </w:r>
      <w:r w:rsidR="00186111">
        <w:rPr>
          <w:color w:val="222222"/>
        </w:rPr>
        <w:t xml:space="preserve"> pn.:</w:t>
      </w:r>
    </w:p>
    <w:p w:rsidR="00CD14A7" w:rsidRPr="00186111" w:rsidRDefault="002657F9" w:rsidP="00186111">
      <w:pPr>
        <w:ind w:firstLine="708"/>
        <w:jc w:val="both"/>
        <w:rPr>
          <w:b/>
          <w:sz w:val="26"/>
          <w:szCs w:val="26"/>
        </w:rPr>
      </w:pPr>
      <w:r w:rsidRPr="0013428B">
        <w:rPr>
          <w:b/>
          <w:sz w:val="26"/>
          <w:szCs w:val="26"/>
        </w:rPr>
        <w:t xml:space="preserve"> „</w:t>
      </w:r>
      <w:r w:rsidR="00D15860">
        <w:rPr>
          <w:rFonts w:ascii="Garamond" w:eastAsia="Arial Unicode MS" w:hAnsi="Garamond"/>
          <w:b/>
        </w:rPr>
        <w:t>Budowa 77 budynków mieszkalnych jednorodzinnych, zabudowy usług publicznych, rekreacji i turystyki wraz z niezbędnymi urządzeniami infrastruktury technicznej w miejscowości Przysieka na działkach ewidencyjnych o nr 98/1, 99/1 i 100/1 położonych w obrębie Przysieka, gmina Zwierzyn”</w:t>
      </w:r>
    </w:p>
    <w:p w:rsidR="00CD14A7" w:rsidRDefault="007715A3" w:rsidP="00186111">
      <w:pPr>
        <w:ind w:firstLine="708"/>
        <w:jc w:val="both"/>
      </w:pPr>
      <w:r w:rsidRPr="0013428B">
        <w:rPr>
          <w:rFonts w:eastAsia="Arial Unicode MS"/>
          <w:bCs/>
        </w:rPr>
        <w:t>W związku z powyższym zawiadamia się wszystkich zainteresowanych o m</w:t>
      </w:r>
      <w:bookmarkStart w:id="0" w:name="_GoBack"/>
      <w:bookmarkEnd w:id="0"/>
      <w:r w:rsidRPr="0013428B">
        <w:rPr>
          <w:rFonts w:eastAsia="Arial Unicode MS"/>
          <w:bCs/>
        </w:rPr>
        <w:t>ożliwości zapoznania się z</w:t>
      </w:r>
      <w:r w:rsidR="005C046B" w:rsidRPr="0013428B">
        <w:rPr>
          <w:rFonts w:eastAsia="Arial Unicode MS"/>
          <w:bCs/>
        </w:rPr>
        <w:t xml:space="preserve"> treścią ww. decyzji oraz ze stosowną dokumentacją sprawy </w:t>
      </w:r>
      <w:r w:rsidR="00186111">
        <w:rPr>
          <w:rFonts w:eastAsia="Arial Unicode MS"/>
          <w:bCs/>
        </w:rPr>
        <w:t xml:space="preserve">, opiniami organów </w:t>
      </w:r>
      <w:r w:rsidRPr="0013428B">
        <w:rPr>
          <w:rFonts w:eastAsia="Arial Unicode MS"/>
          <w:bCs/>
        </w:rPr>
        <w:t xml:space="preserve">w siedzibie Urzędu Gminy Zwierzyn, ul. Wojska Polskiego 8, </w:t>
      </w:r>
      <w:r w:rsidRPr="0013428B">
        <w:t xml:space="preserve">pokój nr 24 (II p.), od poniedziałku do </w:t>
      </w:r>
      <w:r w:rsidR="00091ABF">
        <w:t>piątku w godzinach pracy Urzędu, w pon. od godz. 7.30 do 17.00, od wt. do czw.</w:t>
      </w:r>
      <w:r w:rsidRPr="0013428B">
        <w:t xml:space="preserve"> </w:t>
      </w:r>
      <w:r w:rsidR="00091ABF">
        <w:t xml:space="preserve">od godz. 7.30 do 15.30, w pt. od godz. 7.30 do 14.00, tel. 957617580 wew. 32. </w:t>
      </w:r>
    </w:p>
    <w:p w:rsidR="007749B9" w:rsidRPr="00186111" w:rsidRDefault="007749B9" w:rsidP="007749B9">
      <w:pPr>
        <w:ind w:firstLine="708"/>
        <w:jc w:val="both"/>
        <w:rPr>
          <w:rFonts w:eastAsia="Arial Unicode MS"/>
        </w:rPr>
      </w:pPr>
      <w:r w:rsidRPr="00186111">
        <w:rPr>
          <w:rFonts w:eastAsia="Arial Unicode MS"/>
        </w:rPr>
        <w:t xml:space="preserve">Regionalny Dyrektor Ochrony Środowiska w Gorzowie Wlkp. pismem znak WZŚ.4220.277.2022.SL  z dnia 10.05.2022 r. (data wpływu 10.05.2022r.) wyraził opinię, że dla przedmiotowego przedsięwzięcia nie zachodzi konieczność przeprowadzenia oceny oddziaływania na środowisko i określił warunki jego realizacji, które zostały uwzględnione w decyzji. </w:t>
      </w:r>
    </w:p>
    <w:p w:rsidR="007749B9" w:rsidRPr="00186111" w:rsidRDefault="007749B9" w:rsidP="007749B9">
      <w:pPr>
        <w:ind w:firstLine="708"/>
        <w:jc w:val="both"/>
        <w:rPr>
          <w:rFonts w:eastAsia="Arial Unicode MS"/>
        </w:rPr>
      </w:pPr>
      <w:r w:rsidRPr="00186111">
        <w:rPr>
          <w:rFonts w:eastAsia="Arial Unicode MS"/>
        </w:rPr>
        <w:t xml:space="preserve">Państwowy Powiatowy Inspektor Sanitarny w Drezdenku pismem znak:NZ.9022.1.23.2022 z dnia 27.04.2022r. (data wpływu 28.04.2022r. wyraził opinię, iż dla przedmiotowego przedsięwzięcia nie jest wskazana potrzeba przeprowadzenia oceny oddziaływania na środowisko. </w:t>
      </w:r>
    </w:p>
    <w:p w:rsidR="007749B9" w:rsidRPr="00186111" w:rsidRDefault="007749B9" w:rsidP="007749B9">
      <w:pPr>
        <w:jc w:val="both"/>
        <w:rPr>
          <w:rFonts w:eastAsia="Arial Unicode MS"/>
        </w:rPr>
      </w:pPr>
      <w:r w:rsidRPr="00186111">
        <w:rPr>
          <w:rFonts w:eastAsia="Arial Unicode MS"/>
        </w:rPr>
        <w:tab/>
        <w:t>Dyrektor Zarządu Zlewni Państwowego Gospodarstwa Wodnego Wody Polskie w Pile pismem znak: BD.ZZŚ.2.435.133.2022.AK z dnia 11.05.2</w:t>
      </w:r>
      <w:r w:rsidR="00186111">
        <w:rPr>
          <w:rFonts w:eastAsia="Arial Unicode MS"/>
        </w:rPr>
        <w:t>022r. (data wpływu 16.05.2022r.</w:t>
      </w:r>
      <w:r w:rsidRPr="00186111">
        <w:rPr>
          <w:rFonts w:eastAsia="Arial Unicode MS"/>
        </w:rPr>
        <w:t xml:space="preserve">) wyraził opinię iż dla przedmiotowego przedsięwzięcia nie ma potrzeby przeprowadzenia oceny oddziaływania na środowisko oraz określił warunki jego realizacji. Warunki te zostały w całości uwzględnione w poniższej decyzji. </w:t>
      </w:r>
    </w:p>
    <w:p w:rsidR="007749B9" w:rsidRPr="0013428B" w:rsidRDefault="007749B9" w:rsidP="002657F9">
      <w:pPr>
        <w:spacing w:line="276" w:lineRule="auto"/>
        <w:ind w:firstLine="708"/>
        <w:jc w:val="both"/>
      </w:pPr>
    </w:p>
    <w:p w:rsidR="0085750B" w:rsidRDefault="00256271" w:rsidP="00186111">
      <w:pPr>
        <w:ind w:firstLine="708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Wójt Gminy Zwierzyn w wydanej decyzji z dnia 04.07.2022r. uwzględnił wszystkie przedstawione warunki zawarte w w/w opiniach organów. </w:t>
      </w:r>
    </w:p>
    <w:p w:rsidR="000D5A43" w:rsidRDefault="000D5A43" w:rsidP="00186111">
      <w:pPr>
        <w:ind w:firstLine="708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Od niniejs</w:t>
      </w:r>
      <w:r w:rsidR="007749B9">
        <w:rPr>
          <w:rFonts w:eastAsia="Arial Unicode MS"/>
          <w:bCs/>
        </w:rPr>
        <w:t xml:space="preserve">zej decyzji stronom przysługuje </w:t>
      </w:r>
      <w:r>
        <w:rPr>
          <w:rFonts w:eastAsia="Arial Unicode MS"/>
          <w:bCs/>
        </w:rPr>
        <w:t xml:space="preserve">prawo wniesienia odwołania do samorządowego Kolegium </w:t>
      </w:r>
    </w:p>
    <w:p w:rsidR="0085750B" w:rsidRDefault="0085750B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186111">
      <w:pPr>
        <w:spacing w:line="276" w:lineRule="auto"/>
        <w:jc w:val="both"/>
        <w:rPr>
          <w:rFonts w:eastAsia="Arial Unicode MS"/>
          <w:bCs/>
        </w:rPr>
      </w:pPr>
    </w:p>
    <w:p w:rsidR="00186111" w:rsidRDefault="00186111" w:rsidP="00186111">
      <w:pPr>
        <w:spacing w:line="276" w:lineRule="auto"/>
        <w:jc w:val="both"/>
        <w:rPr>
          <w:rFonts w:eastAsia="Arial Unicode MS"/>
          <w:bCs/>
        </w:rPr>
      </w:pPr>
    </w:p>
    <w:p w:rsidR="00186111" w:rsidRDefault="00186111" w:rsidP="00186111">
      <w:pPr>
        <w:spacing w:line="276" w:lineRule="auto"/>
        <w:jc w:val="both"/>
        <w:rPr>
          <w:rFonts w:eastAsia="Arial Unicode MS"/>
          <w:bCs/>
        </w:rPr>
      </w:pPr>
    </w:p>
    <w:p w:rsidR="00186111" w:rsidRDefault="00186111" w:rsidP="00186111">
      <w:pPr>
        <w:spacing w:line="276" w:lineRule="auto"/>
        <w:jc w:val="both"/>
        <w:rPr>
          <w:rFonts w:eastAsia="Arial Unicode MS"/>
          <w:bCs/>
        </w:rPr>
      </w:pPr>
    </w:p>
    <w:p w:rsidR="0085750B" w:rsidRDefault="0085750B" w:rsidP="003A469E">
      <w:pPr>
        <w:spacing w:line="276" w:lineRule="auto"/>
        <w:jc w:val="both"/>
        <w:rPr>
          <w:rFonts w:eastAsia="Arial Unicode MS"/>
          <w:bCs/>
        </w:rPr>
      </w:pPr>
    </w:p>
    <w:p w:rsidR="007715A3" w:rsidRPr="007749B9" w:rsidRDefault="00345AD9" w:rsidP="00345AD9">
      <w:pPr>
        <w:spacing w:line="276" w:lineRule="auto"/>
        <w:rPr>
          <w:rFonts w:eastAsia="Arial Unicode MS"/>
          <w:bCs/>
          <w:sz w:val="20"/>
          <w:szCs w:val="20"/>
        </w:rPr>
      </w:pPr>
      <w:r w:rsidRPr="007749B9">
        <w:rPr>
          <w:rFonts w:eastAsia="Arial Unicode MS"/>
          <w:bCs/>
          <w:sz w:val="20"/>
          <w:szCs w:val="20"/>
        </w:rPr>
        <w:t>Ogłoszenie wywies</w:t>
      </w:r>
      <w:r w:rsidR="00256271" w:rsidRPr="007749B9">
        <w:rPr>
          <w:rFonts w:eastAsia="Arial Unicode MS"/>
          <w:bCs/>
          <w:sz w:val="20"/>
          <w:szCs w:val="20"/>
        </w:rPr>
        <w:t xml:space="preserve">zono na tablicy ogłoszeń dnia </w:t>
      </w:r>
      <w:r w:rsidRPr="007749B9">
        <w:rPr>
          <w:rFonts w:eastAsia="Arial Unicode MS"/>
          <w:bCs/>
          <w:sz w:val="20"/>
          <w:szCs w:val="20"/>
        </w:rPr>
        <w:t xml:space="preserve"> </w:t>
      </w:r>
      <w:r w:rsidR="008B08F2" w:rsidRPr="007749B9">
        <w:rPr>
          <w:rFonts w:eastAsia="Arial Unicode MS"/>
          <w:bCs/>
          <w:sz w:val="20"/>
          <w:szCs w:val="20"/>
        </w:rPr>
        <w:t>04.07.</w:t>
      </w:r>
      <w:r w:rsidRPr="007749B9">
        <w:rPr>
          <w:rFonts w:eastAsia="Arial Unicode MS"/>
          <w:bCs/>
          <w:sz w:val="20"/>
          <w:szCs w:val="20"/>
        </w:rPr>
        <w:t xml:space="preserve">2022r. </w:t>
      </w:r>
    </w:p>
    <w:p w:rsidR="00256271" w:rsidRPr="007749B9" w:rsidRDefault="00256271" w:rsidP="00345AD9">
      <w:pPr>
        <w:spacing w:line="276" w:lineRule="auto"/>
        <w:rPr>
          <w:rFonts w:eastAsia="Arial Unicode MS"/>
          <w:bCs/>
          <w:sz w:val="20"/>
          <w:szCs w:val="20"/>
        </w:rPr>
      </w:pPr>
      <w:r w:rsidRPr="007749B9">
        <w:rPr>
          <w:rFonts w:eastAsia="Arial Unicode MS"/>
          <w:bCs/>
          <w:sz w:val="20"/>
          <w:szCs w:val="20"/>
        </w:rPr>
        <w:t xml:space="preserve">Decyzje umieszczono w Biuletynie Informacji Publicznej dnia 11.07.2022r. </w:t>
      </w:r>
    </w:p>
    <w:sectPr w:rsidR="00256271" w:rsidRPr="007749B9" w:rsidSect="00186111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03C"/>
    <w:multiLevelType w:val="multilevel"/>
    <w:tmpl w:val="65D04F20"/>
    <w:lvl w:ilvl="0">
      <w:start w:val="6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653"/>
        </w:tabs>
        <w:ind w:left="1653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21"/>
        </w:tabs>
        <w:ind w:left="2421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">
    <w:nsid w:val="024A03A3"/>
    <w:multiLevelType w:val="multilevel"/>
    <w:tmpl w:val="C8AC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6032"/>
    <w:multiLevelType w:val="hybridMultilevel"/>
    <w:tmpl w:val="E1E82012"/>
    <w:lvl w:ilvl="0" w:tplc="D86079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555F"/>
    <w:multiLevelType w:val="hybridMultilevel"/>
    <w:tmpl w:val="E1E82012"/>
    <w:lvl w:ilvl="0" w:tplc="CDD61E2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C6652"/>
    <w:multiLevelType w:val="hybridMultilevel"/>
    <w:tmpl w:val="9790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69D7"/>
    <w:multiLevelType w:val="hybridMultilevel"/>
    <w:tmpl w:val="B24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1C5F"/>
    <w:multiLevelType w:val="hybridMultilevel"/>
    <w:tmpl w:val="55C8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D3D1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1390BFF"/>
    <w:multiLevelType w:val="hybridMultilevel"/>
    <w:tmpl w:val="3364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633E0"/>
    <w:multiLevelType w:val="hybridMultilevel"/>
    <w:tmpl w:val="02BA037A"/>
    <w:lvl w:ilvl="0" w:tplc="1D22F27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0A84F1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B38ED50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32CA16C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2A3C82F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4C40881E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40A29F8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8B2ED008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534E5DEA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3DF226FB"/>
    <w:multiLevelType w:val="hybridMultilevel"/>
    <w:tmpl w:val="F51015A8"/>
    <w:lvl w:ilvl="0" w:tplc="DA30E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C668B6"/>
    <w:multiLevelType w:val="hybridMultilevel"/>
    <w:tmpl w:val="9EE40CB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A75D8F"/>
    <w:multiLevelType w:val="hybridMultilevel"/>
    <w:tmpl w:val="5E7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34B5"/>
    <w:multiLevelType w:val="multilevel"/>
    <w:tmpl w:val="9662B88E"/>
    <w:lvl w:ilvl="0">
      <w:start w:val="6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B400E0B"/>
    <w:multiLevelType w:val="multilevel"/>
    <w:tmpl w:val="F348A200"/>
    <w:lvl w:ilvl="0">
      <w:start w:val="6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83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0B91E81"/>
    <w:multiLevelType w:val="hybridMultilevel"/>
    <w:tmpl w:val="015C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4814"/>
    <w:multiLevelType w:val="hybridMultilevel"/>
    <w:tmpl w:val="CF4409E4"/>
    <w:lvl w:ilvl="0" w:tplc="CC68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85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EA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47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EF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C0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5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E5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F7AF8"/>
    <w:multiLevelType w:val="multilevel"/>
    <w:tmpl w:val="B9EACA08"/>
    <w:lvl w:ilvl="0">
      <w:start w:val="6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83"/>
      <w:numFmt w:val="decimal"/>
      <w:lvlText w:val="%1-%2"/>
      <w:lvlJc w:val="left"/>
      <w:pPr>
        <w:tabs>
          <w:tab w:val="num" w:pos="1545"/>
        </w:tabs>
        <w:ind w:left="154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25"/>
        </w:tabs>
        <w:ind w:left="232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8">
    <w:nsid w:val="67073CF9"/>
    <w:multiLevelType w:val="hybridMultilevel"/>
    <w:tmpl w:val="03505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29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6719E6"/>
    <w:multiLevelType w:val="multilevel"/>
    <w:tmpl w:val="6E9E2906"/>
    <w:lvl w:ilvl="0">
      <w:start w:val="6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1"/>
  </w:num>
  <w:num w:numId="9">
    <w:abstractNumId w:val="19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1"/>
  </w:num>
  <w:num w:numId="18">
    <w:abstractNumId w:val="6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7"/>
    <w:rsid w:val="00001EBB"/>
    <w:rsid w:val="0000544B"/>
    <w:rsid w:val="00007CCE"/>
    <w:rsid w:val="00022A5C"/>
    <w:rsid w:val="00022BC6"/>
    <w:rsid w:val="0003615D"/>
    <w:rsid w:val="00040FCF"/>
    <w:rsid w:val="00052D77"/>
    <w:rsid w:val="00055609"/>
    <w:rsid w:val="0006503A"/>
    <w:rsid w:val="00090667"/>
    <w:rsid w:val="00091ABF"/>
    <w:rsid w:val="00093376"/>
    <w:rsid w:val="000A564D"/>
    <w:rsid w:val="000A6E26"/>
    <w:rsid w:val="000A7EAE"/>
    <w:rsid w:val="000B019E"/>
    <w:rsid w:val="000B6B63"/>
    <w:rsid w:val="000C291F"/>
    <w:rsid w:val="000D5A43"/>
    <w:rsid w:val="000E2414"/>
    <w:rsid w:val="000E5224"/>
    <w:rsid w:val="000F290F"/>
    <w:rsid w:val="00103649"/>
    <w:rsid w:val="00104269"/>
    <w:rsid w:val="00117B34"/>
    <w:rsid w:val="00120E8F"/>
    <w:rsid w:val="00121F80"/>
    <w:rsid w:val="00124B2B"/>
    <w:rsid w:val="001312FE"/>
    <w:rsid w:val="0013428B"/>
    <w:rsid w:val="001421C6"/>
    <w:rsid w:val="00143D10"/>
    <w:rsid w:val="0015023A"/>
    <w:rsid w:val="00165B25"/>
    <w:rsid w:val="00174915"/>
    <w:rsid w:val="00186111"/>
    <w:rsid w:val="001A1FFA"/>
    <w:rsid w:val="001E10AF"/>
    <w:rsid w:val="00201C04"/>
    <w:rsid w:val="0022739C"/>
    <w:rsid w:val="00251FC1"/>
    <w:rsid w:val="00256271"/>
    <w:rsid w:val="00261621"/>
    <w:rsid w:val="002657F9"/>
    <w:rsid w:val="00293B8C"/>
    <w:rsid w:val="002B00EE"/>
    <w:rsid w:val="002C0F66"/>
    <w:rsid w:val="002C4E49"/>
    <w:rsid w:val="002E453F"/>
    <w:rsid w:val="002E6C3D"/>
    <w:rsid w:val="00302AB4"/>
    <w:rsid w:val="00310904"/>
    <w:rsid w:val="00326742"/>
    <w:rsid w:val="0033143A"/>
    <w:rsid w:val="00345AD9"/>
    <w:rsid w:val="003460C4"/>
    <w:rsid w:val="00350365"/>
    <w:rsid w:val="00355AC7"/>
    <w:rsid w:val="00377F72"/>
    <w:rsid w:val="003856BF"/>
    <w:rsid w:val="003861D9"/>
    <w:rsid w:val="00391D3D"/>
    <w:rsid w:val="003A3D07"/>
    <w:rsid w:val="003A469E"/>
    <w:rsid w:val="003A7A07"/>
    <w:rsid w:val="003C0309"/>
    <w:rsid w:val="003D361F"/>
    <w:rsid w:val="003F146D"/>
    <w:rsid w:val="003F5070"/>
    <w:rsid w:val="0040089B"/>
    <w:rsid w:val="0041509C"/>
    <w:rsid w:val="004228B1"/>
    <w:rsid w:val="004338A1"/>
    <w:rsid w:val="00473768"/>
    <w:rsid w:val="00483D1D"/>
    <w:rsid w:val="004B56A3"/>
    <w:rsid w:val="004D7925"/>
    <w:rsid w:val="00503D90"/>
    <w:rsid w:val="00536CF7"/>
    <w:rsid w:val="0053767C"/>
    <w:rsid w:val="00542881"/>
    <w:rsid w:val="00556AE5"/>
    <w:rsid w:val="005B1197"/>
    <w:rsid w:val="005C046B"/>
    <w:rsid w:val="00604BCC"/>
    <w:rsid w:val="006407FD"/>
    <w:rsid w:val="006B64C9"/>
    <w:rsid w:val="006C12B6"/>
    <w:rsid w:val="006C5B05"/>
    <w:rsid w:val="00702FE6"/>
    <w:rsid w:val="00727B62"/>
    <w:rsid w:val="00751F7B"/>
    <w:rsid w:val="0076197F"/>
    <w:rsid w:val="007715A3"/>
    <w:rsid w:val="007749B9"/>
    <w:rsid w:val="0078747E"/>
    <w:rsid w:val="00792657"/>
    <w:rsid w:val="007A7203"/>
    <w:rsid w:val="007C6329"/>
    <w:rsid w:val="00830EB9"/>
    <w:rsid w:val="008366FC"/>
    <w:rsid w:val="00836EBE"/>
    <w:rsid w:val="008424EA"/>
    <w:rsid w:val="00854A72"/>
    <w:rsid w:val="0085750B"/>
    <w:rsid w:val="008634E3"/>
    <w:rsid w:val="00882B1A"/>
    <w:rsid w:val="00884698"/>
    <w:rsid w:val="008958AB"/>
    <w:rsid w:val="008B08F2"/>
    <w:rsid w:val="008C5341"/>
    <w:rsid w:val="008C69B0"/>
    <w:rsid w:val="00905987"/>
    <w:rsid w:val="0093129D"/>
    <w:rsid w:val="00932DD3"/>
    <w:rsid w:val="009357D4"/>
    <w:rsid w:val="00942FF9"/>
    <w:rsid w:val="00954873"/>
    <w:rsid w:val="009651BD"/>
    <w:rsid w:val="00965E65"/>
    <w:rsid w:val="00967A9F"/>
    <w:rsid w:val="00970043"/>
    <w:rsid w:val="009708E4"/>
    <w:rsid w:val="00974158"/>
    <w:rsid w:val="0098652D"/>
    <w:rsid w:val="009923E9"/>
    <w:rsid w:val="009A5983"/>
    <w:rsid w:val="009C7957"/>
    <w:rsid w:val="009E6C50"/>
    <w:rsid w:val="00A2357E"/>
    <w:rsid w:val="00A264C8"/>
    <w:rsid w:val="00A267C1"/>
    <w:rsid w:val="00A42957"/>
    <w:rsid w:val="00A61E43"/>
    <w:rsid w:val="00A6422F"/>
    <w:rsid w:val="00A67A82"/>
    <w:rsid w:val="00A82146"/>
    <w:rsid w:val="00A96E46"/>
    <w:rsid w:val="00AA1A69"/>
    <w:rsid w:val="00AA2389"/>
    <w:rsid w:val="00AB1048"/>
    <w:rsid w:val="00AD2662"/>
    <w:rsid w:val="00AE0631"/>
    <w:rsid w:val="00AE52F5"/>
    <w:rsid w:val="00AE67CE"/>
    <w:rsid w:val="00AF2D12"/>
    <w:rsid w:val="00AF6997"/>
    <w:rsid w:val="00B47F3F"/>
    <w:rsid w:val="00B736E2"/>
    <w:rsid w:val="00B80C5F"/>
    <w:rsid w:val="00BA09C8"/>
    <w:rsid w:val="00BB1C4B"/>
    <w:rsid w:val="00BC4465"/>
    <w:rsid w:val="00BD7C6B"/>
    <w:rsid w:val="00BF2EA1"/>
    <w:rsid w:val="00C0307E"/>
    <w:rsid w:val="00C24434"/>
    <w:rsid w:val="00C53B07"/>
    <w:rsid w:val="00C56EAD"/>
    <w:rsid w:val="00C74630"/>
    <w:rsid w:val="00C80108"/>
    <w:rsid w:val="00C86D78"/>
    <w:rsid w:val="00C960EF"/>
    <w:rsid w:val="00CB562D"/>
    <w:rsid w:val="00CC332E"/>
    <w:rsid w:val="00CD14A7"/>
    <w:rsid w:val="00CD488A"/>
    <w:rsid w:val="00CE7E1B"/>
    <w:rsid w:val="00CF1345"/>
    <w:rsid w:val="00D15055"/>
    <w:rsid w:val="00D15860"/>
    <w:rsid w:val="00D22700"/>
    <w:rsid w:val="00D30181"/>
    <w:rsid w:val="00D31308"/>
    <w:rsid w:val="00D60309"/>
    <w:rsid w:val="00D61701"/>
    <w:rsid w:val="00D73314"/>
    <w:rsid w:val="00D75842"/>
    <w:rsid w:val="00D945FB"/>
    <w:rsid w:val="00D9556C"/>
    <w:rsid w:val="00D95737"/>
    <w:rsid w:val="00DD6627"/>
    <w:rsid w:val="00DF5FCF"/>
    <w:rsid w:val="00E04F2D"/>
    <w:rsid w:val="00E04F76"/>
    <w:rsid w:val="00E334F6"/>
    <w:rsid w:val="00E40D4E"/>
    <w:rsid w:val="00E439AB"/>
    <w:rsid w:val="00E51048"/>
    <w:rsid w:val="00E54B8A"/>
    <w:rsid w:val="00E57D50"/>
    <w:rsid w:val="00E6218C"/>
    <w:rsid w:val="00E70C62"/>
    <w:rsid w:val="00EC1376"/>
    <w:rsid w:val="00EE1064"/>
    <w:rsid w:val="00F00037"/>
    <w:rsid w:val="00F0551D"/>
    <w:rsid w:val="00F07805"/>
    <w:rsid w:val="00F10CB3"/>
    <w:rsid w:val="00F50D7E"/>
    <w:rsid w:val="00F54357"/>
    <w:rsid w:val="00F71E39"/>
    <w:rsid w:val="00F85DFF"/>
    <w:rsid w:val="00F95113"/>
    <w:rsid w:val="00FC36E2"/>
    <w:rsid w:val="00FC6E33"/>
    <w:rsid w:val="00FD3FF2"/>
    <w:rsid w:val="00FD49E8"/>
    <w:rsid w:val="00FD68F3"/>
    <w:rsid w:val="00FE2A77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544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00544B"/>
    <w:pPr>
      <w:keepNext/>
      <w:jc w:val="center"/>
      <w:outlineLvl w:val="1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rsid w:val="0000544B"/>
    <w:pPr>
      <w:keepNext/>
      <w:ind w:left="360" w:firstLine="348"/>
      <w:outlineLvl w:val="5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544B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0544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0544B"/>
    <w:rPr>
      <w:vertAlign w:val="superscript"/>
    </w:rPr>
  </w:style>
  <w:style w:type="paragraph" w:customStyle="1" w:styleId="Tekstpodstawowy21">
    <w:name w:val="Tekst podstawowy 21"/>
    <w:basedOn w:val="Normalny"/>
    <w:rsid w:val="0000544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unhideWhenUsed/>
    <w:rsid w:val="0000544B"/>
    <w:pPr>
      <w:spacing w:after="120"/>
      <w:ind w:left="283"/>
    </w:pPr>
  </w:style>
  <w:style w:type="character" w:customStyle="1" w:styleId="ZnakZnak">
    <w:name w:val="Znak Znak"/>
    <w:basedOn w:val="Domylnaczcionkaakapitu"/>
    <w:semiHidden/>
    <w:rsid w:val="0000544B"/>
    <w:rPr>
      <w:sz w:val="24"/>
      <w:szCs w:val="24"/>
    </w:rPr>
  </w:style>
  <w:style w:type="character" w:customStyle="1" w:styleId="FontStyle28">
    <w:name w:val="Font Style28"/>
    <w:basedOn w:val="Domylnaczcionkaakapitu"/>
    <w:rsid w:val="0000544B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Domylnaczcionkaakapitu"/>
    <w:rsid w:val="0000544B"/>
    <w:rPr>
      <w:rFonts w:ascii="Arial" w:hAnsi="Arial" w:cs="Arial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8C6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544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00544B"/>
    <w:pPr>
      <w:keepNext/>
      <w:jc w:val="center"/>
      <w:outlineLvl w:val="1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rsid w:val="0000544B"/>
    <w:pPr>
      <w:keepNext/>
      <w:ind w:left="360" w:firstLine="348"/>
      <w:outlineLvl w:val="5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544B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0544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0544B"/>
    <w:rPr>
      <w:vertAlign w:val="superscript"/>
    </w:rPr>
  </w:style>
  <w:style w:type="paragraph" w:customStyle="1" w:styleId="Tekstpodstawowy21">
    <w:name w:val="Tekst podstawowy 21"/>
    <w:basedOn w:val="Normalny"/>
    <w:rsid w:val="0000544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unhideWhenUsed/>
    <w:rsid w:val="0000544B"/>
    <w:pPr>
      <w:spacing w:after="120"/>
      <w:ind w:left="283"/>
    </w:pPr>
  </w:style>
  <w:style w:type="character" w:customStyle="1" w:styleId="ZnakZnak">
    <w:name w:val="Znak Znak"/>
    <w:basedOn w:val="Domylnaczcionkaakapitu"/>
    <w:semiHidden/>
    <w:rsid w:val="0000544B"/>
    <w:rPr>
      <w:sz w:val="24"/>
      <w:szCs w:val="24"/>
    </w:rPr>
  </w:style>
  <w:style w:type="character" w:customStyle="1" w:styleId="FontStyle28">
    <w:name w:val="Font Style28"/>
    <w:basedOn w:val="Domylnaczcionkaakapitu"/>
    <w:rsid w:val="0000544B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Domylnaczcionkaakapitu"/>
    <w:rsid w:val="0000544B"/>
    <w:rPr>
      <w:rFonts w:ascii="Arial" w:hAnsi="Arial" w:cs="Arial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8C6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F157-6ADF-4653-8AD8-6AE4597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Miejski w Gorzowie Wlkp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Urząd Miejski w Gorzowie Wlkp</dc:creator>
  <cp:lastModifiedBy>Użytkownik systemu Windows</cp:lastModifiedBy>
  <cp:revision>3</cp:revision>
  <cp:lastPrinted>2022-07-11T05:59:00Z</cp:lastPrinted>
  <dcterms:created xsi:type="dcterms:W3CDTF">2022-07-08T11:48:00Z</dcterms:created>
  <dcterms:modified xsi:type="dcterms:W3CDTF">2022-07-11T05:59:00Z</dcterms:modified>
</cp:coreProperties>
</file>