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Zwierzyn, 4 lipca 2022 roku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OBWIESZCZENIE WÓJTA GMINY ZWIERZYN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podstawie art. 48  ust. 7 ustawy z dnia 3 października 2008 r. o udostępnianiu informacji o środowisku i jego ochronie, udziale społeczeństwa w ochronie środowiska oraz o ocenach oddziaływania na środowisko (Dz. U. 2022 poz. 1029 z późn. zm.) </w:t>
        <w:br/>
        <w:t>Wójt Gminy Zwierzyn informuje o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odstąpieniu od strategicznej oceny oddziaływania na środowisko dokumentu pn. „Programu Ochrony Środowiska dla Gminy Zwierzyn na lata 2022 – 2025 </w:t>
        <w:br/>
        <w:t>z perspektywą do roku 2029 ”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Wójt Gminy Zwierzyn w dniu 19 kwietnia 2022 roku wystąpił na podstawie 46 ust. 1 pkt. 1 ustawy z dnia 3 października 2008 r. o udostępnianiu informacji o środowisku i jego ochronie, udziale społeczeństwa w ochronie środowiska oraz o ocenach oddziaływania na środowisko (Dz. U. 2022 poz. 1029 z późn. zm.) do Regionalnego Dyrektora Ochrony Środowiska w Gorzowie Wielkopolskim i Lubuskiego Państwowego Wojewódzkiego Inspektora Sanitarnego w Gorzowie Wielkopolskim o uzgodnienie odstąpienia od przeprowadzenia strategicznej oceny oddziaływania na środowisko Programu Ochrony Środowiska dla Gminy Zwierzyn na lata 2022 – 2025 z perspektywą do roku 2029.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Regionalny Dyrektor Ochrony Środowiska w Gorzowie Wielkopolskim w piśmie o numerze WZŚ.410.154.2022.DT z dnia 7 czerwca 2022 roku uzgodnił możliwość odstąpienia od przeprowadzenia strategicznej oceny oddziaływania na środowisko dla projektu Programu Ochrony Środowiska dla Gminy Zwierzyn na lata 2022 – 2025 z perspektywą do roku 2029.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Lubuski Państwowy Wojewódzki Inspektor Sanitarny w Gorzowie Wielkopolskim w piśmie </w:t>
        <w:br/>
        <w:t>o numerze NZ.9022.179.2022.AK z dnia 25 maja 2022 roku stwierdził, iż projekt Programu Ochrony Środowiska dla Gminy Zwierzyn na lata 2022 – 2025 z perspektywą do roku 2029 nie wyznacza ram dla późniejszej realizacji przedsięwzięć mogących znacząco oddziaływać na środowisko oraz wyraził zgodę na odstąpienie od przeprowadzenia strategicznej oceny oddziaływania na środowisko.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Przy rozważaniu możliwości odstąpienia od przeprowadzenia strategicznej oceny oddziaływania na środowisko wzięto pod uwagę następujące obszary interwencji: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Obszar interwencji I – Ochrona klimatu i jakość powietrza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Obszar interwencji II – Zagrożenie hałasem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Obszar interwencji III – Pola elektromagnetyczne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Obszar interwencji IV – Gospodarowanie wodami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Obszar interwencji V – Gospodarka wodno - ściekowa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Obszar interwencji VI – Zasoby geologiczne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Obszar interwencji VII – Gleby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Obszar interwencji VIII – Gospodarka odpadami i zapobieganie powstawaniu odpadów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Obszar interwencji IX – Zasoby przyrodnicze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Obszar interwencji X – Zagrożenia poważnymi awariami.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 Programie Ochrony Środowiska dla Gminy Zwierzyn na lata 2022 – 2025 z perspektywą do roku 2029 zawarto przewidziane do realizacji działania w Gminie Zwierzyn, takie jak: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Wykorzystanie odnawialnych źródeł energii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Termomodernizacja budynków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Wymiana oświetlenia zewnętrznego na energooszczędne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Budowa nowych oraz remonty w celu poprawy standardów technicznych (drogi)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Budowa nowych ścieżek rowerowych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Montaż płotów/ścian akustycznych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Monitoring poziomów pól elektromagnetycznych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Udział mieszkańców gminy w programie „Mój prąd”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Rekultywacja rzek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Budowa sieci wodnokanalizacyjnej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Ochrona złóż kopalin w procesie planowania przestrzennego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Rekultywacja gleb zanieczyszczonych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Usuwanie i unieszkodliwianie wyrobów zawierających azbest.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Biorąc pod uwagę charakter przewidywanych działań można stwierdzić, że na tym etapie nie przewiduje się, aby ich realizacja spowodowała wystąpienie znacząco negatywnych oddziaływań na środowisko. Do przedsięwzięć realizowanych w ramach projektu dokumentu, które mogą negatywnie oddziaływać na środowisko (głównie na etapie budowy), należą przede wszystkim inwestycje liniowe (działania związane z budową i przebudową dróg, budowy sieci wodno-kanalizacyjnej). Negatywne oddziaływanie ww. inwestycji na środowisko można będzie jednak ograniczyć poprzez przemyślany wybór lokalizacji oraz odpowiedni dobór rozwiązań technicznych, technologicznych i organizacyjnych, ponieważ skala wywołanych przez nie oddziaływań środowiskowych, zależeć będzie w znacznym stopniu od lokalnych uwarunkowań i zastosowanych rozwiązań ograniczających negatywny wpływ na środowisko. Należy wziąć także pod uwagę, że ustalenia przedmiotowego projektu dokumentu w dłuższej perspektywie przyczynią się do poprawy stanu środowiska.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Dokładne określenie oddziaływania poszczególnych działań inwestycyjnych przewidzianych do zrealizowania w ramach przedmiotowego dokumentu, będzie można ocenić dopiero w oparciu o konkretne dane projektowe i lokalizacyjne na etapie procedury oceny oddziaływania na środowisko dla konkretnych przedsięwzięć. Działania inwestycyjne prowadzone na terenach zlokalizowanych w granicach ww. obszarów chronionych będą musiały być prowadzone w sposób, który nie będzie wpływał znacząco negatywnie na cele i przedmioty ich ochrony.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Biorąc pod uwagę powyższe uwarunkowania, odstąpiono od przeprowadzenia strategicznej oceny oddziaływania na środowisko dla Programu Ochrony Środowiska dla Gminy Zwierzyn na lata 2022 – 2025 z perspektywą do roku 2029.</w:t>
      </w:r>
    </w:p>
    <w:p>
      <w:pPr>
        <w:pStyle w:val="Normal"/>
        <w:spacing w:before="0" w:after="120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Karol Neumann</w:t>
      </w:r>
    </w:p>
    <w:p>
      <w:pPr>
        <w:pStyle w:val="Normal"/>
        <w:spacing w:before="0" w:after="120"/>
        <w:jc w:val="right"/>
        <w:rPr>
          <w:rFonts w:ascii="Arial" w:hAnsi="Arial" w:cs="Arial"/>
          <w:bCs/>
          <w:color w:val="404040"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/-/ Wójt Gminy Zwierzyn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6444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LibreOffice/7.2.4.1$Windows_X86_64 LibreOffice_project/27d75539669ac387bb498e35313b970b7fe9c4f9</Application>
  <AppVersion>15.0000</AppVersion>
  <Pages>2</Pages>
  <Words>683</Words>
  <Characters>4495</Characters>
  <CharactersWithSpaces>5139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2021-04-25T20:03:00Z</dcterms:created>
  <dc:creator>Slawomir Koziel</dc:creator>
  <dc:description/>
  <dc:language>pl-PL</dc:language>
  <cp:lastModifiedBy/>
  <dcterms:modified xsi:type="dcterms:W3CDTF">2022-07-05T12:08:40Z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