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  <w:bCs w:val="false"/>
          <w:sz w:val="24"/>
          <w:szCs w:val="24"/>
        </w:rPr>
        <w:t>KWESTIONARIUSZ DLA  OSOBY UBIEGAJĄCEJ SIĘ O PRACĘ</w:t>
      </w:r>
    </w:p>
    <w:p>
      <w:pPr>
        <w:pStyle w:val="Normal"/>
        <w:spacing w:before="240" w:after="0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ab/>
        <w:tab/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>
      <w:pPr>
        <w:pStyle w:val="Normal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</w:r>
    </w:p>
    <w:p>
      <w:pPr>
        <w:pStyle w:val="Normal"/>
        <w:ind w:left="0" w:right="281" w:hanging="0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</w:t>
      </w:r>
    </w:p>
    <w:p>
      <w:pPr>
        <w:pStyle w:val="Normal"/>
        <w:ind w:left="0" w:right="281" w:hanging="0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left="0" w:right="281"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ind w:left="142" w:right="0" w:hanging="0"/>
        <w:jc w:val="both"/>
        <w:rPr/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</w:r>
    </w:p>
    <w:p>
      <w:pPr>
        <w:pStyle w:val="Normal"/>
        <w:ind w:left="0" w:right="281"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  <w:br/>
      </w:r>
      <w:r>
        <w:br w:type="page"/>
      </w:r>
    </w:p>
    <w:p>
      <w:pPr>
        <w:pStyle w:val="Normal"/>
        <w:rPr/>
      </w:pPr>
      <w:r>
        <w:rPr>
          <w:rFonts w:cs="Times New Roman"/>
          <w:sz w:val="24"/>
        </w:rPr>
        <w:br/>
        <w:t xml:space="preserve">        </w:t>
      </w:r>
    </w:p>
    <w:p>
      <w:pPr>
        <w:pStyle w:val="Normal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KLAUZULA INFORMACYJNA</w:t>
      </w:r>
    </w:p>
    <w:tbl>
      <w:tblPr>
        <w:tblW w:w="95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9"/>
      </w:tblGrid>
      <w:tr>
        <w:trPr>
          <w:trHeight w:val="964" w:hRule="atLeast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>
        <w:trPr>
          <w:trHeight w:val="2564" w:hRule="atLeast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Administratorem danych osobowych jest Wójt Gminy Zwierzyn  z siedzibą w Zwierzynie  przy ulicy Wojska Polskiego 8,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66-542 Zwierzyn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  <w:szCs w:val="20"/>
                <w:lang w:eastAsia="zh-CN"/>
              </w:rPr>
              <w:t xml:space="preserve">Z administratorem można skontaktować za pośrednictwem elektronicznej skrzynki podawczej:  </w:t>
            </w:r>
            <w:r>
              <w:rPr>
                <w:rFonts w:cs="Calibri" w:ascii="Calibri" w:hAnsi="Calibri"/>
                <w:i/>
                <w:iCs/>
                <w:color w:val="0000FF"/>
                <w:sz w:val="20"/>
                <w:szCs w:val="20"/>
                <w:u w:val="single"/>
                <w:lang w:eastAsia="zh-CN"/>
              </w:rPr>
              <w:t>ePUAP:/31m56cltwb/skrzynka</w:t>
            </w:r>
            <w:r>
              <w:rPr>
                <w:rFonts w:ascii="Calibri Light" w:hAnsi="Calibri Light"/>
                <w:i/>
                <w:sz w:val="20"/>
                <w:szCs w:val="20"/>
                <w:lang w:eastAsia="zh-CN"/>
              </w:rPr>
              <w:t xml:space="preserve"> lub pisemnie na adres siedziby administratora. Administrator  wyznaczył inspektora ochrony danych, z którym można skontaktować się mailowo: </w:t>
            </w:r>
            <w:hyperlink r:id="rId2">
              <w:r>
                <w:rPr>
                  <w:rStyle w:val="ListLabel1"/>
                  <w:rFonts w:cs="Calibri" w:ascii="Calibri" w:hAnsi="Calibri"/>
                  <w:i/>
                  <w:color w:val="0000FF"/>
                  <w:sz w:val="20"/>
                  <w:szCs w:val="20"/>
                  <w:u w:val="single"/>
                  <w:lang w:eastAsia="zh-CN"/>
                </w:rPr>
                <w:t>iodo@zwierzyn.pl</w:t>
              </w:r>
            </w:hyperlink>
            <w:r>
              <w:rPr>
                <w:i/>
                <w:sz w:val="22"/>
                <w:lang w:eastAsia="zh-CN"/>
              </w:rPr>
              <w:t xml:space="preserve">.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>Pani/Pana dane osobowe przetwarzane będą na podstawie art. 6 ust. 1 lit. c RODO w zakresie niezbędnym do przeprowadzenia rekrutacji zgodnie z wymogami przepisów ustawy z dnia 26 czerwca 1974 roku - Kodeks pracy (t.j. Dz. U. z 201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 xml:space="preserve"> r., poz. 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>1040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 xml:space="preserve"> ze zm.), ustawy z dnia 21 listopada 2008r. o pracownikach samorządowych (t.j. Dz. U. z 201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>r., poz. 12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>82</w:t>
            </w:r>
            <w:r>
              <w:rPr>
                <w:rFonts w:cs="Calibri" w:ascii="Calibri" w:hAnsi="Calibri"/>
                <w:bCs/>
                <w:i/>
                <w:iCs/>
                <w:sz w:val="20"/>
                <w:szCs w:val="20"/>
              </w:rPr>
              <w:t xml:space="preserve"> ze zm.). W pozostałym zakresie na podstawie art. 6 ust. 1 lit. a oraz art. 9 ust. 2 lit. a RODO, to jest zgody osoby, której dane dotyczą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Calibri Light" w:ascii="Calibri Light" w:hAnsi="Calibri Light"/>
                <w:i/>
                <w:kern w:val="0"/>
                <w:sz w:val="20"/>
                <w:szCs w:val="20"/>
                <w:lang w:eastAsia="en-US" w:bidi="ar-SA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3">
              <w:r>
                <w:rPr>
                  <w:rStyle w:val="Czeinternetowe"/>
                  <w:rFonts w:ascii="Calibri Light" w:hAnsi="Calibri Light"/>
                  <w:i/>
                  <w:sz w:val="20"/>
                  <w:szCs w:val="20"/>
                  <w:lang w:eastAsia="en-US"/>
                </w:rPr>
                <w:t>www.</w:t>
              </w:r>
            </w:hyperlink>
            <w:hyperlink r:id="rId4">
              <w:r>
                <w:rPr>
                  <w:rStyle w:val="Czeinternetowe"/>
                  <w:rFonts w:ascii="Calibri Light" w:hAnsi="Calibri Light"/>
                  <w:i/>
                  <w:sz w:val="20"/>
                  <w:szCs w:val="20"/>
                  <w:lang w:eastAsia="en-US"/>
                </w:rPr>
                <w:t>bip.</w:t>
              </w:r>
            </w:hyperlink>
            <w:hyperlink r:id="rId5">
              <w:r>
                <w:rPr>
                  <w:rStyle w:val="Czeinternetowe"/>
                  <w:rFonts w:ascii="Calibri Light" w:hAnsi="Calibri Light"/>
                  <w:i/>
                  <w:sz w:val="20"/>
                  <w:szCs w:val="20"/>
                  <w:lang w:eastAsia="en-US"/>
                </w:rPr>
                <w:t>zwierzyn.pl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w zakładce „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RODO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”.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Arial"/>
      <w:bCs/>
      <w:color w:val="auto"/>
      <w:kern w:val="2"/>
      <w:sz w:val="26"/>
      <w:szCs w:val="21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cs="Times New Roman"/>
      <w:b/>
      <w:bCs w:val="false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bCs/>
      <w:sz w:val="18"/>
      <w:szCs w:val="18"/>
    </w:rPr>
  </w:style>
  <w:style w:type="character" w:styleId="ListLabel2">
    <w:name w:val="ListLabel 2"/>
    <w:qFormat/>
    <w:rPr>
      <w:rFonts w:ascii="Calibri Light" w:hAnsi="Calibri Light"/>
      <w:i/>
      <w:sz w:val="20"/>
      <w:szCs w:val="20"/>
      <w:lang w:eastAsia="en-US"/>
    </w:rPr>
  </w:style>
  <w:style w:type="character" w:styleId="ListLabel1">
    <w:name w:val="ListLabel 1"/>
    <w:qFormat/>
    <w:rPr>
      <w:rFonts w:ascii="Calibri" w:hAnsi="Calibri" w:cs="Calibri"/>
      <w:i/>
      <w:color w:val="0000FF"/>
      <w:sz w:val="20"/>
      <w:szCs w:val="20"/>
      <w:u w:val="single"/>
      <w:lang w:eastAsia="zh-CN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zwierzyn.pl" TargetMode="External"/><Relationship Id="rId3" Type="http://schemas.openxmlformats.org/officeDocument/2006/relationships/hyperlink" Target="http://www.zwierzyn.pl/" TargetMode="External"/><Relationship Id="rId4" Type="http://schemas.openxmlformats.org/officeDocument/2006/relationships/hyperlink" Target="http://www.zwierzyn.pl/" TargetMode="External"/><Relationship Id="rId5" Type="http://schemas.openxmlformats.org/officeDocument/2006/relationships/hyperlink" Target="http://www.zwierzyn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2</Pages>
  <Words>363</Words>
  <Characters>3979</Characters>
  <CharactersWithSpaces>5075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2019-06-24T13:05:00Z</dcterms:created>
  <dc:creator>Bozena_Lenart</dc:creator>
  <dc:description/>
  <dc:language>pl-PL</dc:language>
  <cp:lastModifiedBy/>
  <cp:lastPrinted>1995-11-21T17:41:00Z</cp:lastPrinted>
  <dcterms:modified xsi:type="dcterms:W3CDTF">2020-05-08T08:06:27Z</dcterms:modified>
  <cp:revision>5</cp:revision>
  <dc:subject/>
  <dc:title/>
</cp:coreProperties>
</file>