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23" w:rsidRDefault="00ED5F86">
      <w:pPr>
        <w:pStyle w:val="Domynie"/>
        <w:rPr>
          <w:szCs w:val="24"/>
        </w:rPr>
      </w:pPr>
      <w:r>
        <w:rPr>
          <w:b/>
          <w:sz w:val="24"/>
          <w:szCs w:val="24"/>
        </w:rPr>
        <w:t>BUD.6733.4</w:t>
      </w:r>
      <w:r w:rsidR="00E955C4">
        <w:rPr>
          <w:b/>
          <w:sz w:val="24"/>
          <w:szCs w:val="24"/>
        </w:rPr>
        <w:t>.2018</w:t>
      </w:r>
    </w:p>
    <w:p w:rsidR="00AA1723" w:rsidRDefault="00E955C4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>O B W I E S Z C Z E N I E</w:t>
      </w:r>
    </w:p>
    <w:p w:rsidR="00AA1723" w:rsidRDefault="006D5BAC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 xml:space="preserve"> z dnia 17</w:t>
      </w:r>
      <w:r w:rsidR="00ED5F86">
        <w:rPr>
          <w:b/>
          <w:sz w:val="36"/>
          <w:szCs w:val="24"/>
        </w:rPr>
        <w:t xml:space="preserve"> maja</w:t>
      </w:r>
      <w:r w:rsidR="002E5C5D">
        <w:rPr>
          <w:b/>
          <w:sz w:val="36"/>
          <w:szCs w:val="24"/>
        </w:rPr>
        <w:t xml:space="preserve"> 2019</w:t>
      </w:r>
      <w:r w:rsidR="00E955C4">
        <w:rPr>
          <w:b/>
          <w:sz w:val="36"/>
          <w:szCs w:val="24"/>
        </w:rPr>
        <w:t xml:space="preserve"> r.</w:t>
      </w:r>
    </w:p>
    <w:p w:rsidR="00AA1723" w:rsidRDefault="00E955C4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>WÓJTA GMINY ZWIERZYN</w:t>
      </w:r>
    </w:p>
    <w:p w:rsidR="00AA1723" w:rsidRDefault="00E955C4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>o wydaniu decyzji o ustalen</w:t>
      </w:r>
      <w:r w:rsidR="006D5BAC">
        <w:rPr>
          <w:b/>
          <w:sz w:val="28"/>
          <w:szCs w:val="24"/>
        </w:rPr>
        <w:t xml:space="preserve">iu lokalizacji inwestycji celu </w:t>
      </w:r>
      <w:bookmarkStart w:id="0" w:name="_GoBack"/>
      <w:bookmarkEnd w:id="0"/>
      <w:r>
        <w:rPr>
          <w:b/>
          <w:sz w:val="28"/>
          <w:szCs w:val="24"/>
        </w:rPr>
        <w:t>publicznego</w:t>
      </w:r>
    </w:p>
    <w:p w:rsidR="00AA1723" w:rsidRDefault="00AA1723">
      <w:pPr>
        <w:pStyle w:val="Domynie"/>
        <w:jc w:val="center"/>
        <w:rPr>
          <w:szCs w:val="24"/>
        </w:rPr>
      </w:pPr>
    </w:p>
    <w:p w:rsidR="00AA1723" w:rsidRDefault="00E955C4">
      <w:pPr>
        <w:pStyle w:val="Domynie"/>
        <w:ind w:firstLine="708"/>
        <w:jc w:val="both"/>
        <w:rPr>
          <w:szCs w:val="24"/>
        </w:rPr>
      </w:pPr>
      <w:r>
        <w:rPr>
          <w:sz w:val="24"/>
          <w:szCs w:val="24"/>
        </w:rPr>
        <w:t xml:space="preserve">Działając na podstawie art. 53 ust. 1 w związku z art. 51 ust. 2 ustawy z dnia 27 marca 2003 r. </w:t>
      </w:r>
      <w:r>
        <w:rPr>
          <w:i/>
          <w:sz w:val="24"/>
          <w:szCs w:val="24"/>
        </w:rPr>
        <w:t>o planowaniu i zagospodarowaniu przestrzennym</w:t>
      </w:r>
      <w:r w:rsidR="002224D6">
        <w:rPr>
          <w:sz w:val="24"/>
          <w:szCs w:val="24"/>
        </w:rPr>
        <w:t xml:space="preserve"> [tekst jednolity Dz. U. z 2018</w:t>
      </w:r>
      <w:r>
        <w:rPr>
          <w:sz w:val="24"/>
          <w:szCs w:val="24"/>
        </w:rPr>
        <w:t xml:space="preserve"> r. poz. 1</w:t>
      </w:r>
      <w:r w:rsidR="002224D6">
        <w:rPr>
          <w:sz w:val="24"/>
          <w:szCs w:val="24"/>
        </w:rPr>
        <w:t>945</w:t>
      </w:r>
      <w:r>
        <w:rPr>
          <w:sz w:val="24"/>
          <w:szCs w:val="24"/>
        </w:rPr>
        <w:t xml:space="preserve">] oraz zgodnie z art. 61 ustawy z dnia 14 czerwca 1960 roku </w:t>
      </w:r>
      <w:r>
        <w:rPr>
          <w:i/>
          <w:sz w:val="24"/>
          <w:szCs w:val="24"/>
        </w:rPr>
        <w:t xml:space="preserve">Kodeksu postępowania administracyjnego </w:t>
      </w:r>
      <w:r w:rsidR="002E5C5D">
        <w:rPr>
          <w:sz w:val="24"/>
          <w:szCs w:val="24"/>
        </w:rPr>
        <w:t>[tekst jednolity Dz. U. z 2018</w:t>
      </w:r>
      <w:r>
        <w:rPr>
          <w:sz w:val="24"/>
          <w:szCs w:val="24"/>
        </w:rPr>
        <w:t xml:space="preserve"> poz.</w:t>
      </w:r>
      <w:r w:rsidR="002E5C5D">
        <w:rPr>
          <w:sz w:val="24"/>
          <w:szCs w:val="24"/>
        </w:rPr>
        <w:t>2096</w:t>
      </w:r>
      <w:r>
        <w:rPr>
          <w:sz w:val="24"/>
          <w:szCs w:val="24"/>
        </w:rPr>
        <w:t>]</w:t>
      </w:r>
    </w:p>
    <w:p w:rsidR="00AA1723" w:rsidRDefault="00E955C4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>zawiadamiam o wydaniu</w:t>
      </w:r>
    </w:p>
    <w:p w:rsidR="00AA1723" w:rsidRDefault="00E955C4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 xml:space="preserve">w drodze decyzji administracyjnej </w:t>
      </w:r>
    </w:p>
    <w:p w:rsidR="00AA1723" w:rsidRDefault="00E955C4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>decyzji o ustaleniu lokalizacji inwestycji celu publicznego</w:t>
      </w:r>
    </w:p>
    <w:p w:rsidR="00AA1723" w:rsidRDefault="00E955C4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 xml:space="preserve">Nr </w:t>
      </w:r>
      <w:r w:rsidR="00ED5F86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>/CP/201</w:t>
      </w:r>
      <w:r w:rsidR="002E5C5D">
        <w:rPr>
          <w:b/>
          <w:sz w:val="28"/>
          <w:szCs w:val="24"/>
        </w:rPr>
        <w:t>9</w:t>
      </w:r>
      <w:r>
        <w:rPr>
          <w:b/>
          <w:sz w:val="28"/>
          <w:szCs w:val="24"/>
        </w:rPr>
        <w:t xml:space="preserve"> z dnia </w:t>
      </w:r>
      <w:r w:rsidR="00ED5F86">
        <w:rPr>
          <w:b/>
          <w:sz w:val="28"/>
          <w:szCs w:val="24"/>
        </w:rPr>
        <w:t>17</w:t>
      </w:r>
      <w:r>
        <w:rPr>
          <w:b/>
          <w:sz w:val="28"/>
          <w:szCs w:val="24"/>
        </w:rPr>
        <w:t xml:space="preserve"> </w:t>
      </w:r>
      <w:r w:rsidR="00ED5F86">
        <w:rPr>
          <w:b/>
          <w:sz w:val="28"/>
          <w:szCs w:val="24"/>
        </w:rPr>
        <w:t>maja</w:t>
      </w:r>
      <w:r w:rsidR="002E5C5D">
        <w:rPr>
          <w:b/>
          <w:sz w:val="28"/>
          <w:szCs w:val="24"/>
        </w:rPr>
        <w:t xml:space="preserve"> 2019</w:t>
      </w:r>
      <w:r>
        <w:rPr>
          <w:b/>
          <w:sz w:val="28"/>
          <w:szCs w:val="24"/>
        </w:rPr>
        <w:t xml:space="preserve"> r.</w:t>
      </w:r>
    </w:p>
    <w:p w:rsidR="00AA1723" w:rsidRDefault="00E955C4">
      <w:pPr>
        <w:pStyle w:val="Domynie"/>
        <w:jc w:val="both"/>
        <w:rPr>
          <w:szCs w:val="24"/>
        </w:rPr>
      </w:pPr>
      <w:r>
        <w:rPr>
          <w:sz w:val="24"/>
          <w:szCs w:val="24"/>
        </w:rPr>
        <w:t xml:space="preserve">kończącej postępowanie w sprawie wydania decyzji ustalającej lokalizację inwestycji celu publicznego dla zamierzenia inwestycyjnego: </w:t>
      </w:r>
    </w:p>
    <w:p w:rsidR="00ED5F86" w:rsidRPr="00ED5F86" w:rsidRDefault="00ED5F86" w:rsidP="00ED5F86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D5F86">
        <w:rPr>
          <w:rFonts w:ascii="Times New Roman" w:hAnsi="Times New Roman" w:cs="Times New Roman"/>
          <w:sz w:val="24"/>
        </w:rPr>
        <w:t xml:space="preserve">po rozpatrzeniu wniosku złożonego w dniu 27 marzec 2019 r. przez inwestora: </w:t>
      </w:r>
      <w:r w:rsidRPr="00ED5F86">
        <w:rPr>
          <w:rFonts w:ascii="Times New Roman" w:hAnsi="Times New Roman" w:cs="Times New Roman"/>
          <w:b/>
          <w:sz w:val="24"/>
        </w:rPr>
        <w:t xml:space="preserve">Gminę Zwierzyn, ul. Wojska Polskiego 8, 66-542 Zwierzyn, </w:t>
      </w:r>
      <w:r w:rsidRPr="00ED5F86">
        <w:rPr>
          <w:rFonts w:ascii="Times New Roman" w:hAnsi="Times New Roman" w:cs="Times New Roman"/>
          <w:sz w:val="24"/>
        </w:rPr>
        <w:t xml:space="preserve">w sprawie o ustalenie lokalizacji inwestycji celu publicznego dla inwestycji: </w:t>
      </w:r>
      <w:r w:rsidRPr="00ED5F86">
        <w:rPr>
          <w:rFonts w:ascii="Times New Roman" w:hAnsi="Times New Roman" w:cs="Times New Roman"/>
          <w:b/>
          <w:sz w:val="24"/>
        </w:rPr>
        <w:t xml:space="preserve">Budowa otwartej przestrzeni  aktywności                   w miejscowości Żółwin, usytuowanej na terenie działki nr 29 obręb 0008 Żółwin, gmina Zwierzyn. </w:t>
      </w:r>
    </w:p>
    <w:p w:rsidR="00AA1723" w:rsidRDefault="00AA1723">
      <w:pPr>
        <w:pStyle w:val="Domynie"/>
        <w:jc w:val="both"/>
        <w:rPr>
          <w:szCs w:val="24"/>
        </w:rPr>
      </w:pPr>
    </w:p>
    <w:p w:rsidR="00AA1723" w:rsidRDefault="00E955C4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>Pouczenie</w:t>
      </w:r>
    </w:p>
    <w:p w:rsidR="00AA1723" w:rsidRDefault="00E955C4">
      <w:pPr>
        <w:pStyle w:val="Domynie"/>
        <w:jc w:val="both"/>
        <w:rPr>
          <w:szCs w:val="24"/>
        </w:rPr>
      </w:pPr>
      <w:r>
        <w:rPr>
          <w:sz w:val="24"/>
          <w:szCs w:val="24"/>
        </w:rPr>
        <w:t xml:space="preserve">Art. 53 ust. 1 </w:t>
      </w:r>
      <w:r>
        <w:rPr>
          <w:i/>
          <w:sz w:val="24"/>
          <w:szCs w:val="24"/>
        </w:rPr>
        <w:t>ustawy o planowaniu  i zagospodarowaniu przestrzennym</w:t>
      </w:r>
      <w:r>
        <w:rPr>
          <w:sz w:val="24"/>
          <w:szCs w:val="24"/>
        </w:rPr>
        <w:t>:</w:t>
      </w:r>
    </w:p>
    <w:p w:rsidR="00AA1723" w:rsidRDefault="00E955C4">
      <w:pPr>
        <w:pStyle w:val="Domynie"/>
        <w:ind w:left="284"/>
        <w:jc w:val="both"/>
        <w:rPr>
          <w:szCs w:val="24"/>
        </w:rPr>
      </w:pPr>
      <w:r>
        <w:rPr>
          <w:sz w:val="24"/>
          <w:szCs w:val="24"/>
        </w:rPr>
        <w:t>O wszczęciu postępowania w sprawie wydania decyzji  o ustaleniu lokalizacji celu publicznego oraz postanowieniach i decyzji kończącej postępowanie strony zawiadamia się w drodze obwieszczenia, a także w sposób zwyczajowo przyjęty w danej miejscowości.</w:t>
      </w:r>
    </w:p>
    <w:p w:rsidR="00AA1723" w:rsidRDefault="00E955C4">
      <w:pPr>
        <w:pStyle w:val="Domynie"/>
        <w:jc w:val="both"/>
        <w:rPr>
          <w:szCs w:val="24"/>
        </w:rPr>
      </w:pPr>
      <w:r>
        <w:rPr>
          <w:sz w:val="24"/>
          <w:szCs w:val="24"/>
        </w:rPr>
        <w:t xml:space="preserve">Art. 49 </w:t>
      </w:r>
      <w:r>
        <w:rPr>
          <w:i/>
          <w:sz w:val="24"/>
          <w:szCs w:val="24"/>
        </w:rPr>
        <w:t>Kodeksu postępowania administracyjnego</w:t>
      </w:r>
      <w:r>
        <w:rPr>
          <w:sz w:val="24"/>
          <w:szCs w:val="24"/>
        </w:rPr>
        <w:t>:</w:t>
      </w:r>
    </w:p>
    <w:p w:rsidR="00AA1723" w:rsidRDefault="00E955C4">
      <w:pPr>
        <w:pStyle w:val="Domynie"/>
        <w:ind w:left="284"/>
        <w:jc w:val="both"/>
        <w:rPr>
          <w:szCs w:val="24"/>
        </w:rPr>
      </w:pPr>
      <w:r>
        <w:rPr>
          <w:sz w:val="24"/>
          <w:szCs w:val="24"/>
        </w:rPr>
        <w:t>Strony mogą być zawiadamiane o decyzjach i innych czynnościach organów administracji publicznej przez obwieszczenie lub inny zwyczajowo przyjęty w danej miejscowości sposób  publicznego ogłaszania, jeżeli przepis szczególny tak stanowi; w tych przypadkach zawiadomienie bądź doręczenie uważa się za dokonane po upływie czternastu dni od dnia publicznego ogłoszenia.</w:t>
      </w:r>
    </w:p>
    <w:p w:rsidR="00AA1723" w:rsidRDefault="00E955C4">
      <w:pPr>
        <w:pStyle w:val="Domynie"/>
        <w:jc w:val="both"/>
        <w:rPr>
          <w:szCs w:val="24"/>
        </w:rPr>
      </w:pPr>
      <w:r>
        <w:rPr>
          <w:b/>
          <w:sz w:val="24"/>
          <w:szCs w:val="24"/>
        </w:rPr>
        <w:t>Stosownie do treści art. 127 § 1  KPA informuję, że w terminie 14 dni od daty</w:t>
      </w:r>
      <w:r>
        <w:rPr>
          <w:b/>
          <w:sz w:val="28"/>
          <w:szCs w:val="24"/>
        </w:rPr>
        <w:t xml:space="preserve"> </w:t>
      </w:r>
      <w:r>
        <w:rPr>
          <w:b/>
          <w:sz w:val="24"/>
          <w:szCs w:val="24"/>
        </w:rPr>
        <w:t>publikacji obwieszczenia o wydaniu decyzji, służy stronom odwołanie od decyzji kończącej postępowanie do Samorządowego Kolegium Odwoławczego w Gorzow</w:t>
      </w:r>
      <w:r w:rsidR="002E5C5D">
        <w:rPr>
          <w:b/>
          <w:sz w:val="24"/>
          <w:szCs w:val="24"/>
        </w:rPr>
        <w:t xml:space="preserve">ie Wlkp. </w:t>
      </w:r>
      <w:r>
        <w:rPr>
          <w:b/>
          <w:sz w:val="24"/>
          <w:szCs w:val="24"/>
        </w:rPr>
        <w:t>za pośrednictwem Wójta Gminy Zwierzyn, w terminie 14 dni od daty publicznego ogłoszenia lub jej doręczenia.</w:t>
      </w:r>
    </w:p>
    <w:p w:rsidR="00AA1723" w:rsidRDefault="00AA1723">
      <w:pPr>
        <w:pStyle w:val="Domynie"/>
        <w:ind w:firstLine="3261"/>
        <w:jc w:val="center"/>
        <w:rPr>
          <w:szCs w:val="24"/>
        </w:rPr>
      </w:pPr>
    </w:p>
    <w:p w:rsidR="00AA1723" w:rsidRDefault="002E5C5D" w:rsidP="002E5C5D">
      <w:pPr>
        <w:pStyle w:val="Domynie"/>
        <w:rPr>
          <w:szCs w:val="24"/>
        </w:rPr>
      </w:pP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</w:t>
      </w:r>
      <w:r>
        <w:rPr>
          <w:b/>
          <w:sz w:val="28"/>
          <w:szCs w:val="24"/>
        </w:rPr>
        <w:tab/>
        <w:t xml:space="preserve">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E955C4">
        <w:rPr>
          <w:b/>
          <w:sz w:val="28"/>
          <w:szCs w:val="24"/>
        </w:rPr>
        <w:t>Wójt Gminy Zwierzyn</w:t>
      </w:r>
    </w:p>
    <w:p w:rsidR="00AA1723" w:rsidRDefault="00E955C4">
      <w:pPr>
        <w:pStyle w:val="Domynie"/>
        <w:jc w:val="center"/>
        <w:rPr>
          <w:szCs w:val="24"/>
        </w:rPr>
      </w:pPr>
      <w:r>
        <w:rPr>
          <w:sz w:val="28"/>
          <w:szCs w:val="24"/>
        </w:rPr>
        <w:t xml:space="preserve">            </w:t>
      </w:r>
      <w:r w:rsidR="002E5C5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2E5C5D">
        <w:rPr>
          <w:sz w:val="28"/>
          <w:szCs w:val="24"/>
        </w:rPr>
        <w:t xml:space="preserve">                     </w:t>
      </w:r>
      <w:r>
        <w:rPr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(-)</w:t>
      </w:r>
      <w:r w:rsidR="002E5C5D">
        <w:rPr>
          <w:b/>
          <w:sz w:val="28"/>
          <w:szCs w:val="24"/>
        </w:rPr>
        <w:t xml:space="preserve"> Karol Neumann</w:t>
      </w:r>
    </w:p>
    <w:p w:rsidR="00E955C4" w:rsidRDefault="00E955C4">
      <w:pPr>
        <w:pStyle w:val="Domynie"/>
        <w:jc w:val="center"/>
        <w:rPr>
          <w:szCs w:val="24"/>
        </w:rPr>
      </w:pPr>
    </w:p>
    <w:sectPr w:rsidR="00E955C4">
      <w:footerReference w:type="default" r:id="rId7"/>
      <w:type w:val="continuous"/>
      <w:pgSz w:w="11906" w:h="16838"/>
      <w:pgMar w:top="555" w:right="1417" w:bottom="1422" w:left="1417" w:header="708" w:footer="713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E1" w:rsidRDefault="00814AE1">
      <w:pPr>
        <w:spacing w:after="0" w:line="240" w:lineRule="auto"/>
      </w:pPr>
      <w:r>
        <w:separator/>
      </w:r>
    </w:p>
  </w:endnote>
  <w:endnote w:type="continuationSeparator" w:id="0">
    <w:p w:rsidR="00814AE1" w:rsidRDefault="0081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23" w:rsidRDefault="00AA1723">
    <w:pPr>
      <w:pStyle w:val="Stopka"/>
      <w:suppressLineNumbers w:val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E1" w:rsidRDefault="00814AE1">
      <w:pPr>
        <w:spacing w:after="0" w:line="240" w:lineRule="auto"/>
      </w:pPr>
      <w:r>
        <w:separator/>
      </w:r>
    </w:p>
  </w:footnote>
  <w:footnote w:type="continuationSeparator" w:id="0">
    <w:p w:rsidR="00814AE1" w:rsidRDefault="00814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5D"/>
    <w:rsid w:val="002224D6"/>
    <w:rsid w:val="002E5C5D"/>
    <w:rsid w:val="006D5BAC"/>
    <w:rsid w:val="00814AE1"/>
    <w:rsid w:val="00AA1723"/>
    <w:rsid w:val="00E955C4"/>
    <w:rsid w:val="00E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Stopka">
    <w:name w:val="footer"/>
    <w:basedOn w:val="Domynie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Stopka">
    <w:name w:val="footer"/>
    <w:basedOn w:val="Domynie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Mariusz</cp:lastModifiedBy>
  <cp:revision>2</cp:revision>
  <cp:lastPrinted>2015-07-08T09:14:00Z</cp:lastPrinted>
  <dcterms:created xsi:type="dcterms:W3CDTF">2019-05-20T12:48:00Z</dcterms:created>
  <dcterms:modified xsi:type="dcterms:W3CDTF">2019-05-20T12:48:00Z</dcterms:modified>
</cp:coreProperties>
</file>