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0C" w:rsidRPr="00E2010C" w:rsidRDefault="00E2010C" w:rsidP="00E2010C">
      <w:pPr>
        <w:spacing w:after="0" w:line="260" w:lineRule="atLeast"/>
        <w:rPr>
          <w:rFonts w:ascii="Verdana" w:eastAsia="Times New Roman" w:hAnsi="Verdana" w:cs="Arial"/>
          <w:color w:val="000000"/>
          <w:sz w:val="17"/>
          <w:szCs w:val="17"/>
          <w:lang w:eastAsia="pl-PL"/>
        </w:rPr>
      </w:pPr>
      <w:r w:rsidRPr="00E2010C">
        <w:rPr>
          <w:rFonts w:ascii="Verdana" w:eastAsia="Times New Roman" w:hAnsi="Verdana" w:cs="Arial"/>
          <w:color w:val="000000"/>
          <w:sz w:val="17"/>
          <w:szCs w:val="17"/>
          <w:lang w:eastAsia="pl-PL"/>
        </w:rPr>
        <w:t>Adres strony internetowej, na której Zamawiający udostępnia Specyfikację Istotnych Warunków Zamówienia:</w:t>
      </w:r>
    </w:p>
    <w:p w:rsidR="00E2010C" w:rsidRPr="00E2010C" w:rsidRDefault="00E2010C" w:rsidP="00E2010C">
      <w:pPr>
        <w:spacing w:after="240" w:line="260" w:lineRule="atLeast"/>
        <w:rPr>
          <w:rFonts w:ascii="Times New Roman" w:eastAsia="Times New Roman" w:hAnsi="Times New Roman" w:cs="Times New Roman"/>
          <w:sz w:val="24"/>
          <w:szCs w:val="24"/>
          <w:lang w:eastAsia="pl-PL"/>
        </w:rPr>
      </w:pPr>
      <w:hyperlink r:id="rId6" w:tgtFrame="_blank" w:history="1">
        <w:r w:rsidRPr="00E2010C">
          <w:rPr>
            <w:rFonts w:ascii="Verdana" w:eastAsia="Times New Roman" w:hAnsi="Verdana" w:cs="Arial"/>
            <w:b/>
            <w:bCs/>
            <w:color w:val="FF0000"/>
            <w:sz w:val="17"/>
            <w:szCs w:val="17"/>
            <w:lang w:eastAsia="pl-PL"/>
          </w:rPr>
          <w:t>www.bip.wrota.lubuskie.pl/ugzwierzyn</w:t>
        </w:r>
      </w:hyperlink>
    </w:p>
    <w:p w:rsidR="00E2010C" w:rsidRPr="00E2010C" w:rsidRDefault="00E2010C" w:rsidP="00E2010C">
      <w:pPr>
        <w:spacing w:after="0" w:line="400" w:lineRule="atLeast"/>
        <w:rPr>
          <w:rFonts w:ascii="Arial" w:eastAsia="Times New Roman" w:hAnsi="Arial" w:cs="Arial"/>
          <w:sz w:val="20"/>
          <w:szCs w:val="20"/>
          <w:lang w:eastAsia="pl-PL"/>
        </w:rPr>
      </w:pPr>
      <w:r w:rsidRPr="00E2010C">
        <w:rPr>
          <w:rFonts w:ascii="Arial" w:eastAsia="Times New Roman" w:hAnsi="Arial" w:cs="Arial"/>
          <w:sz w:val="20"/>
          <w:szCs w:val="20"/>
          <w:lang w:eastAsia="pl-PL"/>
        </w:rPr>
        <w:pict>
          <v:rect id="_x0000_i1025" style="width:0;height:1.5pt" o:hralign="center" o:hrstd="t" o:hrnoshade="t" o:hr="t" fillcolor="black" stroked="f"/>
        </w:pict>
      </w:r>
    </w:p>
    <w:p w:rsidR="00E2010C" w:rsidRPr="00E2010C" w:rsidRDefault="00E2010C" w:rsidP="00E2010C">
      <w:pPr>
        <w:spacing w:after="280" w:line="420" w:lineRule="atLeast"/>
        <w:ind w:left="225"/>
        <w:jc w:val="center"/>
        <w:rPr>
          <w:rFonts w:ascii="Arial" w:eastAsia="Times New Roman" w:hAnsi="Arial" w:cs="Arial"/>
          <w:sz w:val="28"/>
          <w:szCs w:val="28"/>
          <w:lang w:eastAsia="pl-PL"/>
        </w:rPr>
      </w:pPr>
      <w:r w:rsidRPr="00E2010C">
        <w:rPr>
          <w:rFonts w:ascii="Arial" w:eastAsia="Times New Roman" w:hAnsi="Arial" w:cs="Arial"/>
          <w:b/>
          <w:bCs/>
          <w:sz w:val="28"/>
          <w:szCs w:val="28"/>
          <w:lang w:eastAsia="pl-PL"/>
        </w:rPr>
        <w:t xml:space="preserve">Zwierzyn: Zakup i dostawa </w:t>
      </w:r>
      <w:proofErr w:type="spellStart"/>
      <w:r w:rsidRPr="00E2010C">
        <w:rPr>
          <w:rFonts w:ascii="Arial" w:eastAsia="Times New Roman" w:hAnsi="Arial" w:cs="Arial"/>
          <w:b/>
          <w:bCs/>
          <w:sz w:val="28"/>
          <w:szCs w:val="28"/>
          <w:lang w:eastAsia="pl-PL"/>
        </w:rPr>
        <w:t>mikrobusa</w:t>
      </w:r>
      <w:proofErr w:type="spellEnd"/>
      <w:r w:rsidRPr="00E2010C">
        <w:rPr>
          <w:rFonts w:ascii="Arial" w:eastAsia="Times New Roman" w:hAnsi="Arial" w:cs="Arial"/>
          <w:b/>
          <w:bCs/>
          <w:sz w:val="28"/>
          <w:szCs w:val="28"/>
          <w:lang w:eastAsia="pl-PL"/>
        </w:rPr>
        <w:t xml:space="preserve"> do przewozu niepełnosprawnych uczniów z Gminy Zwierzyn</w:t>
      </w:r>
      <w:r w:rsidRPr="00E2010C">
        <w:rPr>
          <w:rFonts w:ascii="Arial" w:eastAsia="Times New Roman" w:hAnsi="Arial" w:cs="Arial"/>
          <w:sz w:val="28"/>
          <w:szCs w:val="28"/>
          <w:lang w:eastAsia="pl-PL"/>
        </w:rPr>
        <w:br/>
      </w:r>
      <w:r w:rsidRPr="00E2010C">
        <w:rPr>
          <w:rFonts w:ascii="Arial" w:eastAsia="Times New Roman" w:hAnsi="Arial" w:cs="Arial"/>
          <w:b/>
          <w:bCs/>
          <w:sz w:val="28"/>
          <w:szCs w:val="28"/>
          <w:lang w:eastAsia="pl-PL"/>
        </w:rPr>
        <w:t>Numer ogłoszenia: 382870 - 2014; data zamieszczenia: 21.11.2014</w:t>
      </w:r>
      <w:r w:rsidRPr="00E2010C">
        <w:rPr>
          <w:rFonts w:ascii="Arial" w:eastAsia="Times New Roman" w:hAnsi="Arial" w:cs="Arial"/>
          <w:sz w:val="28"/>
          <w:szCs w:val="28"/>
          <w:lang w:eastAsia="pl-PL"/>
        </w:rPr>
        <w:br/>
        <w:t>OGŁOSZENIE O ZAMÓWIENIU - dostawy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Zamieszczanie ogłoszenia:</w:t>
      </w:r>
      <w:r w:rsidRPr="00E2010C">
        <w:rPr>
          <w:rFonts w:ascii="Arial" w:eastAsia="Times New Roman" w:hAnsi="Arial" w:cs="Arial"/>
          <w:sz w:val="20"/>
          <w:szCs w:val="20"/>
          <w:lang w:eastAsia="pl-PL"/>
        </w:rPr>
        <w:t xml:space="preserve"> obowiązkowe.</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Ogłoszenie dotyczy:</w:t>
      </w:r>
      <w:r w:rsidRPr="00E2010C">
        <w:rPr>
          <w:rFonts w:ascii="Arial" w:eastAsia="Times New Roman" w:hAnsi="Arial" w:cs="Arial"/>
          <w:sz w:val="20"/>
          <w:szCs w:val="20"/>
          <w:lang w:eastAsia="pl-PL"/>
        </w:rPr>
        <w:t xml:space="preserve"> zamówienia publicznego.</w:t>
      </w:r>
    </w:p>
    <w:p w:rsidR="00E2010C" w:rsidRPr="00E2010C" w:rsidRDefault="00E2010C" w:rsidP="00E2010C">
      <w:pPr>
        <w:spacing w:before="375" w:after="225" w:line="400" w:lineRule="atLeast"/>
        <w:rPr>
          <w:rFonts w:ascii="Arial" w:eastAsia="Times New Roman" w:hAnsi="Arial" w:cs="Arial"/>
          <w:b/>
          <w:bCs/>
          <w:sz w:val="24"/>
          <w:szCs w:val="24"/>
          <w:u w:val="single"/>
          <w:lang w:eastAsia="pl-PL"/>
        </w:rPr>
      </w:pPr>
      <w:r w:rsidRPr="00E2010C">
        <w:rPr>
          <w:rFonts w:ascii="Arial" w:eastAsia="Times New Roman" w:hAnsi="Arial" w:cs="Arial"/>
          <w:b/>
          <w:bCs/>
          <w:sz w:val="24"/>
          <w:szCs w:val="24"/>
          <w:u w:val="single"/>
          <w:lang w:eastAsia="pl-PL"/>
        </w:rPr>
        <w:t>SEKCJA I: ZAMAWIAJĄCY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 1) NAZWA I ADRES:</w:t>
      </w:r>
      <w:r w:rsidRPr="00E2010C">
        <w:rPr>
          <w:rFonts w:ascii="Arial" w:eastAsia="Times New Roman" w:hAnsi="Arial" w:cs="Arial"/>
          <w:sz w:val="20"/>
          <w:szCs w:val="20"/>
          <w:lang w:eastAsia="pl-PL"/>
        </w:rPr>
        <w:t xml:space="preserve"> Urząd Gminy Zwierzyn , ul. Wojska Polskiego 8, 66-542 Zwierzyn, woj. lubuskie, tel. 095 7617580.</w:t>
      </w:r>
    </w:p>
    <w:p w:rsidR="00E2010C" w:rsidRPr="00E2010C" w:rsidRDefault="00E2010C" w:rsidP="00E2010C">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E2010C">
        <w:rPr>
          <w:rFonts w:ascii="Arial" w:eastAsia="Times New Roman" w:hAnsi="Arial" w:cs="Arial"/>
          <w:b/>
          <w:bCs/>
          <w:sz w:val="20"/>
          <w:szCs w:val="20"/>
          <w:lang w:eastAsia="pl-PL"/>
        </w:rPr>
        <w:t>Adres strony internetowej zamawiającego:</w:t>
      </w:r>
      <w:r w:rsidRPr="00E2010C">
        <w:rPr>
          <w:rFonts w:ascii="Arial" w:eastAsia="Times New Roman" w:hAnsi="Arial" w:cs="Arial"/>
          <w:sz w:val="20"/>
          <w:szCs w:val="20"/>
          <w:lang w:eastAsia="pl-PL"/>
        </w:rPr>
        <w:t xml:space="preserve"> www.bip.wrota.lubuskie.pl/ugzwierzyn</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 2) RODZAJ ZAMAWIAJĄCEGO:</w:t>
      </w:r>
      <w:r w:rsidRPr="00E2010C">
        <w:rPr>
          <w:rFonts w:ascii="Arial" w:eastAsia="Times New Roman" w:hAnsi="Arial" w:cs="Arial"/>
          <w:sz w:val="20"/>
          <w:szCs w:val="20"/>
          <w:lang w:eastAsia="pl-PL"/>
        </w:rPr>
        <w:t xml:space="preserve"> Administracja samorządowa.</w:t>
      </w:r>
    </w:p>
    <w:p w:rsidR="00E2010C" w:rsidRPr="00E2010C" w:rsidRDefault="00E2010C" w:rsidP="00E2010C">
      <w:pPr>
        <w:spacing w:before="375" w:after="225" w:line="400" w:lineRule="atLeast"/>
        <w:rPr>
          <w:rFonts w:ascii="Arial" w:eastAsia="Times New Roman" w:hAnsi="Arial" w:cs="Arial"/>
          <w:b/>
          <w:bCs/>
          <w:sz w:val="24"/>
          <w:szCs w:val="24"/>
          <w:u w:val="single"/>
          <w:lang w:eastAsia="pl-PL"/>
        </w:rPr>
      </w:pPr>
      <w:r w:rsidRPr="00E2010C">
        <w:rPr>
          <w:rFonts w:ascii="Arial" w:eastAsia="Times New Roman" w:hAnsi="Arial" w:cs="Arial"/>
          <w:b/>
          <w:bCs/>
          <w:sz w:val="24"/>
          <w:szCs w:val="24"/>
          <w:u w:val="single"/>
          <w:lang w:eastAsia="pl-PL"/>
        </w:rPr>
        <w:t>SEKCJA II: PRZEDMIOT ZAMÓWIENIA</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 OKREŚLENIE PRZEDMIOTU ZAMÓWIENIA</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II.1.1) Nazwa nadana zamówieniu przez zamawiającego:</w:t>
      </w:r>
      <w:r w:rsidRPr="00E2010C">
        <w:rPr>
          <w:rFonts w:ascii="Arial" w:eastAsia="Times New Roman" w:hAnsi="Arial" w:cs="Arial"/>
          <w:sz w:val="20"/>
          <w:szCs w:val="20"/>
          <w:lang w:eastAsia="pl-PL"/>
        </w:rPr>
        <w:t xml:space="preserve"> Zakup i dostawa </w:t>
      </w:r>
      <w:proofErr w:type="spellStart"/>
      <w:r w:rsidRPr="00E2010C">
        <w:rPr>
          <w:rFonts w:ascii="Arial" w:eastAsia="Times New Roman" w:hAnsi="Arial" w:cs="Arial"/>
          <w:sz w:val="20"/>
          <w:szCs w:val="20"/>
          <w:lang w:eastAsia="pl-PL"/>
        </w:rPr>
        <w:t>mikrobusa</w:t>
      </w:r>
      <w:proofErr w:type="spellEnd"/>
      <w:r w:rsidRPr="00E2010C">
        <w:rPr>
          <w:rFonts w:ascii="Arial" w:eastAsia="Times New Roman" w:hAnsi="Arial" w:cs="Arial"/>
          <w:sz w:val="20"/>
          <w:szCs w:val="20"/>
          <w:lang w:eastAsia="pl-PL"/>
        </w:rPr>
        <w:t xml:space="preserve"> do przewozu niepełnosprawnych uczniów z Gminy Zwierzyn.</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II.1.2) Rodzaj zamówienia:</w:t>
      </w:r>
      <w:r w:rsidRPr="00E2010C">
        <w:rPr>
          <w:rFonts w:ascii="Arial" w:eastAsia="Times New Roman" w:hAnsi="Arial" w:cs="Arial"/>
          <w:sz w:val="20"/>
          <w:szCs w:val="20"/>
          <w:lang w:eastAsia="pl-PL"/>
        </w:rPr>
        <w:t xml:space="preserve"> dostawy.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II.1.4) Określenie przedmiotu oraz wielkości lub zakresu zamówienia:</w:t>
      </w:r>
      <w:r w:rsidRPr="00E2010C">
        <w:rPr>
          <w:rFonts w:ascii="Arial" w:eastAsia="Times New Roman" w:hAnsi="Arial" w:cs="Arial"/>
          <w:sz w:val="20"/>
          <w:szCs w:val="20"/>
          <w:lang w:eastAsia="pl-PL"/>
        </w:rPr>
        <w:t xml:space="preserve"> 1. Przedmiotem zamówienia jest Zakup i dostawa </w:t>
      </w:r>
      <w:proofErr w:type="spellStart"/>
      <w:r w:rsidRPr="00E2010C">
        <w:rPr>
          <w:rFonts w:ascii="Arial" w:eastAsia="Times New Roman" w:hAnsi="Arial" w:cs="Arial"/>
          <w:sz w:val="20"/>
          <w:szCs w:val="20"/>
          <w:lang w:eastAsia="pl-PL"/>
        </w:rPr>
        <w:t>mikrobusa</w:t>
      </w:r>
      <w:proofErr w:type="spellEnd"/>
      <w:r w:rsidRPr="00E2010C">
        <w:rPr>
          <w:rFonts w:ascii="Arial" w:eastAsia="Times New Roman" w:hAnsi="Arial" w:cs="Arial"/>
          <w:sz w:val="20"/>
          <w:szCs w:val="20"/>
          <w:lang w:eastAsia="pl-PL"/>
        </w:rPr>
        <w:t xml:space="preserve"> do przewozu niepełnosprawnych uczniów z Gminy Zwierzyn fabrycznie nowego samochodu osobowego (rok produkcji 2014) 9 osobowego (1+8), przystosowanego do przewozu osób niepełnosprawnych, (w tym jednej osoby niepełnosprawnej na wózku inwalidzkim) wraz z windą samozaładowczą do wprowadzenia wózków inwalidzkich. Wymagane jest, aby samochód posiadał świadectwo homologacji jako samochód osobowy przystosowany do przewozu osób niepełnosprawnych, w tym na wózku inwalidzkim (aktualne świadectwo homologacji należy dołączyć najpóźniej przy odbiorze samochodu). 2. Minimalne parametry techniczno-użytkowe przedmiotu zamówienia: a) Silnik wysokoprężny z turbodoładowaniem, z systemem </w:t>
      </w:r>
      <w:proofErr w:type="spellStart"/>
      <w:r w:rsidRPr="00E2010C">
        <w:rPr>
          <w:rFonts w:ascii="Arial" w:eastAsia="Times New Roman" w:hAnsi="Arial" w:cs="Arial"/>
          <w:sz w:val="20"/>
          <w:szCs w:val="20"/>
          <w:lang w:eastAsia="pl-PL"/>
        </w:rPr>
        <w:t>common</w:t>
      </w:r>
      <w:proofErr w:type="spellEnd"/>
      <w:r w:rsidRPr="00E2010C">
        <w:rPr>
          <w:rFonts w:ascii="Arial" w:eastAsia="Times New Roman" w:hAnsi="Arial" w:cs="Arial"/>
          <w:sz w:val="20"/>
          <w:szCs w:val="20"/>
          <w:lang w:eastAsia="pl-PL"/>
        </w:rPr>
        <w:t xml:space="preserve"> </w:t>
      </w:r>
      <w:proofErr w:type="spellStart"/>
      <w:r w:rsidRPr="00E2010C">
        <w:rPr>
          <w:rFonts w:ascii="Arial" w:eastAsia="Times New Roman" w:hAnsi="Arial" w:cs="Arial"/>
          <w:sz w:val="20"/>
          <w:szCs w:val="20"/>
          <w:lang w:eastAsia="pl-PL"/>
        </w:rPr>
        <w:t>rail</w:t>
      </w:r>
      <w:proofErr w:type="spellEnd"/>
      <w:r w:rsidRPr="00E2010C">
        <w:rPr>
          <w:rFonts w:ascii="Arial" w:eastAsia="Times New Roman" w:hAnsi="Arial" w:cs="Arial"/>
          <w:sz w:val="20"/>
          <w:szCs w:val="20"/>
          <w:lang w:eastAsia="pl-PL"/>
        </w:rPr>
        <w:t xml:space="preserve">, spełniający wymagania EURO 5, moc silnika </w:t>
      </w:r>
      <w:r w:rsidRPr="00E2010C">
        <w:rPr>
          <w:rFonts w:ascii="Arial" w:eastAsia="Times New Roman" w:hAnsi="Arial" w:cs="Arial"/>
          <w:sz w:val="20"/>
          <w:szCs w:val="20"/>
          <w:lang w:eastAsia="pl-PL"/>
        </w:rPr>
        <w:lastRenderedPageBreak/>
        <w:t xml:space="preserve">minimum 100 KM, pojemność skokowa silnika - minimum 1900 cm3. b) Ilość miejsc: 9 miejsc (kierowca + 8 pasażerów), w tym: w kabinie kierowcy 3 osoby (kierowca + 2 osoby), w przedziale pasażerskim 6 osób. c) Homologacja pojazdu do przewozu osób niepełnosprawnych (możliwość przewożenia osoby na wózku inwalidzkim). 3. Wyposażenie standardowe: a) Skrzynia biegów: minimum 5 biegowa mechaniczna b) Poduszki powietrzne dla kierowcy i pasażera; poduszka dla pasażera z możliwością dezaktywacji. c) Elektroniczny system stabilizacji toru jazdy ESP lub równoważny. d) Hamulce tarczowe wentylowane przednie i tylne, ABS, ASR, lub systemy równoważne. e) Regulacja kolumny kierownicy. f) Wspomaganie układu kierowniczego. g) Tapicerka w kolorze ciemnym w przestrzeni kierowcy i w kabinie pasażerskiej. h) Oświetlenie w kabinie kierowcy i w kabinie pasażerskiej. i) Fotel kierowcy z regulacją wysokości, regulacją podparcia odcinka lędźwiowego i z podłokietnikiem, układ gwarantujący bezproblemowy dostęp opiekuna do wszystkich przewożonych podopiecznych w czasie jazdy, j) Fotele II i III rzędu z trzypunktowymi pasami bezpieczeństwa, fotele przypinane do podłogi do szybkiego demontażu. k) Czujnik kontroli zapięcia pasów bezpieczeństwa i pozostawienia włączonych świateł. l) Centralny zamek. m) Klimatyzacja dwustrefowa n) Światła przeciwmgielne przód i tył. o) Tylne drzwi dwuskrzydłowe z ogrzewanymi szybami i wycieraczkami p) Przesuwane prawe drzwi boczne z oknem. q) Sterowanie elektryczne bocznych szyb w kabinie kierowcy. r) Radio CD podłączone do zasilania i anteny + głośniki (2 w kabinie kierowcy). s) Czujnik kontroli zamknięcia wszystkich drzwi. t) Dywaniki gumowe na trzy rzędy u) Trójkąt ostrzegawczy, apteczka pierwszej pomocy, gaśnica. v) Podstawowy komplet narzędzi (podnośnik, klucz do kół). w) Pełnowymiarowe koło zapasowe. x) Komplet kół letnich (opony + felgi stalowe wraz z kołpakami). y) Komplet kół z oponami zimowymi (opony + felgi stalowe). z) Drugi komplet kluczyków. aa) Autoalarm + dodatkowy system zabezpieczeń pojazdu przed kradzieżą. 4. Przystosowanie do przewozu osoby niepełnosprawnej na wózku: a) Wszystkie fotele przestrzeni pasażerskiej szybko demontowane. b) Szyny wzdłuż mocujące 1 wózek w podłodze pojazdu. c) Wykładzina łatwo zmywalna, antypoślizgowa. d) Komplet pasów do mocowania 1 wózka inwalidzkiego do szyn. e) Pasy zabezpieczające osobę niepełnosprawną na wózku inwalidzkim. f) Dodatkowe kierunkowskazy w tylnej części dachu pojazdu włączane podczas wprowadzania osoby niepełnosprawnej do pojazdu. g) Winda samozaładowczą (udźwig minimum 300 kg) h) Stałe oznakowanie pojazdu przewożącego osoby niepełnosprawne (przód i tył). 5. Gwarancja: a) na podzespoły mechaniczne - minimum 2 lata bez limitu kilometrów, licząc od daty odbioru pojazdu przez zamawiającego, b) na powłokę lakierniczą - minimum 3 lata, licząc od daty odbioru pojazdu przez zamawiającego, c) na karoserię - minimum 12 lat, licząc od daty odbioru pojazdu przez zamawiającego, z zastrzeżeniem, że okres gwarancji nie może być krótszy od okresu gwarancji udzielanej przez producenta pojazdu. 6. Wykonawca zobowiązany jest do zapewnienia autoryzowanego serwisu (ASO) oraz napraw gwarancyjnych na </w:t>
      </w:r>
      <w:r w:rsidRPr="00E2010C">
        <w:rPr>
          <w:rFonts w:ascii="Arial" w:eastAsia="Times New Roman" w:hAnsi="Arial" w:cs="Arial"/>
          <w:sz w:val="20"/>
          <w:szCs w:val="20"/>
          <w:lang w:eastAsia="pl-PL"/>
        </w:rPr>
        <w:lastRenderedPageBreak/>
        <w:t xml:space="preserve">warunkach określonych we wzorze umowy. 7. Najpóźniej w dniu przekazania pojazdu zamawiającemu, Wykonawca dostarczy niezbędne dokumenty dopuszczające pojazd do ruchu drogowego w Polsce i umożliwiające jego rejestrację i eksploatację bezpośrednio po odbiorze przez zamawiającego (kartę pojazdu), oraz: a) świadectwo homologacji, b) instrukcję obsługi w języku polskim, c) deklarację zgodności CE w języku polskim, d) kartę gwarancyjną, e) dokumentacje techniczną windy </w:t>
      </w:r>
      <w:proofErr w:type="spellStart"/>
      <w:r w:rsidRPr="00E2010C">
        <w:rPr>
          <w:rFonts w:ascii="Arial" w:eastAsia="Times New Roman" w:hAnsi="Arial" w:cs="Arial"/>
          <w:sz w:val="20"/>
          <w:szCs w:val="20"/>
          <w:lang w:eastAsia="pl-PL"/>
        </w:rPr>
        <w:t>samozaładowczej</w:t>
      </w:r>
      <w:proofErr w:type="spellEnd"/>
      <w:r w:rsidRPr="00E2010C">
        <w:rPr>
          <w:rFonts w:ascii="Arial" w:eastAsia="Times New Roman" w:hAnsi="Arial" w:cs="Arial"/>
          <w:sz w:val="20"/>
          <w:szCs w:val="20"/>
          <w:lang w:eastAsia="pl-PL"/>
        </w:rPr>
        <w:t xml:space="preserve"> wraz z wszelkimi dokumentami oraz atestami i homologacją 8. Jeżeli w opisie przedmiotu zamówienia znajdują się jakiekolwiek znaki towarowe, patenty, czy pochodzenie - należy przyjąć, że Zamawiający podał taki opis ze wskazaniem na typ i dopuszcza składanie ofert równoważnych o parametrach techniczno-eksploatacyjno-użytkowych nie gorszych niż te, podane w opisie przedmiotu zamówienia. Wykonawca, który powołuje się na rozwiązania równoważne opisywanym przez zamawiającego jest obowiązany wykazać, że oferowana przez niego dostawa spełnia wymagania określone przez zamawiającego (art. 30 ust. 5 ustawy)..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II.1.6) Wspólny Słownik Zamówień (CPV):</w:t>
      </w:r>
      <w:r w:rsidRPr="00E2010C">
        <w:rPr>
          <w:rFonts w:ascii="Arial" w:eastAsia="Times New Roman" w:hAnsi="Arial" w:cs="Arial"/>
          <w:sz w:val="20"/>
          <w:szCs w:val="20"/>
          <w:lang w:eastAsia="pl-PL"/>
        </w:rPr>
        <w:t xml:space="preserve"> 34.11.00.00-1, 34.11.52.00-8.</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II.1.7) Czy dopuszcza się złożenie oferty częściowej:</w:t>
      </w:r>
      <w:r w:rsidRPr="00E2010C">
        <w:rPr>
          <w:rFonts w:ascii="Arial" w:eastAsia="Times New Roman" w:hAnsi="Arial" w:cs="Arial"/>
          <w:sz w:val="20"/>
          <w:szCs w:val="20"/>
          <w:lang w:eastAsia="pl-PL"/>
        </w:rPr>
        <w:t xml:space="preserve"> nie.</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II.1.8) Czy dopuszcza się złożenie oferty wariantowej:</w:t>
      </w:r>
      <w:r w:rsidRPr="00E2010C">
        <w:rPr>
          <w:rFonts w:ascii="Arial" w:eastAsia="Times New Roman" w:hAnsi="Arial" w:cs="Arial"/>
          <w:sz w:val="20"/>
          <w:szCs w:val="20"/>
          <w:lang w:eastAsia="pl-PL"/>
        </w:rPr>
        <w:t xml:space="preserve"> nie.</w:t>
      </w:r>
    </w:p>
    <w:p w:rsidR="00E2010C" w:rsidRPr="00E2010C" w:rsidRDefault="00E2010C" w:rsidP="00E2010C">
      <w:pPr>
        <w:spacing w:after="0" w:line="400" w:lineRule="atLeast"/>
        <w:rPr>
          <w:rFonts w:ascii="Arial" w:eastAsia="Times New Roman" w:hAnsi="Arial" w:cs="Arial"/>
          <w:sz w:val="20"/>
          <w:szCs w:val="20"/>
          <w:lang w:eastAsia="pl-PL"/>
        </w:rPr>
      </w:pP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II.2) CZAS TRWANIA ZAMÓWIENIA LUB TERMIN WYKONANIA:</w:t>
      </w:r>
      <w:r w:rsidRPr="00E2010C">
        <w:rPr>
          <w:rFonts w:ascii="Arial" w:eastAsia="Times New Roman" w:hAnsi="Arial" w:cs="Arial"/>
          <w:sz w:val="20"/>
          <w:szCs w:val="20"/>
          <w:lang w:eastAsia="pl-PL"/>
        </w:rPr>
        <w:t xml:space="preserve"> Zakończenie: 16.02.2015.</w:t>
      </w:r>
    </w:p>
    <w:p w:rsidR="00E2010C" w:rsidRPr="00E2010C" w:rsidRDefault="00E2010C" w:rsidP="00E2010C">
      <w:pPr>
        <w:spacing w:before="375" w:after="225" w:line="400" w:lineRule="atLeast"/>
        <w:rPr>
          <w:rFonts w:ascii="Arial" w:eastAsia="Times New Roman" w:hAnsi="Arial" w:cs="Arial"/>
          <w:b/>
          <w:bCs/>
          <w:sz w:val="24"/>
          <w:szCs w:val="24"/>
          <w:u w:val="single"/>
          <w:lang w:eastAsia="pl-PL"/>
        </w:rPr>
      </w:pPr>
      <w:r w:rsidRPr="00E2010C">
        <w:rPr>
          <w:rFonts w:ascii="Arial" w:eastAsia="Times New Roman" w:hAnsi="Arial" w:cs="Arial"/>
          <w:b/>
          <w:bCs/>
          <w:sz w:val="24"/>
          <w:szCs w:val="24"/>
          <w:u w:val="single"/>
          <w:lang w:eastAsia="pl-PL"/>
        </w:rPr>
        <w:t>SEKCJA III: INFORMACJE O CHARAKTERZE PRAWNYM, EKONOMICZNYM, FINANSOWYM I TECHNICZNYM</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III.1) WADIUM</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Informacja na temat wadium:</w:t>
      </w:r>
      <w:r w:rsidRPr="00E2010C">
        <w:rPr>
          <w:rFonts w:ascii="Arial" w:eastAsia="Times New Roman" w:hAnsi="Arial" w:cs="Arial"/>
          <w:sz w:val="20"/>
          <w:szCs w:val="20"/>
          <w:lang w:eastAsia="pl-PL"/>
        </w:rPr>
        <w:t xml:space="preserve"> nie dotyczy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III.2) ZALICZKI</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III.3) WARUNKI UDZIAŁU W POSTĘPOWANIU ORAZ OPIS SPOSOBU DOKONYWANIA OCENY SPEŁNIANIA TYCH WARUNKÓW</w:t>
      </w:r>
    </w:p>
    <w:p w:rsidR="00E2010C" w:rsidRPr="00E2010C" w:rsidRDefault="00E2010C" w:rsidP="00E2010C">
      <w:pPr>
        <w:numPr>
          <w:ilvl w:val="0"/>
          <w:numId w:val="2"/>
        </w:num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E2010C" w:rsidRPr="00E2010C" w:rsidRDefault="00E2010C" w:rsidP="00E2010C">
      <w:p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Opis sposobu dokonywania oceny spełniania tego warunku</w:t>
      </w:r>
    </w:p>
    <w:p w:rsidR="00E2010C" w:rsidRPr="00E2010C" w:rsidRDefault="00E2010C" w:rsidP="00E2010C">
      <w:pPr>
        <w:numPr>
          <w:ilvl w:val="1"/>
          <w:numId w:val="2"/>
        </w:numPr>
        <w:spacing w:after="0" w:line="400" w:lineRule="atLeast"/>
        <w:ind w:left="1125"/>
        <w:rPr>
          <w:rFonts w:ascii="Arial" w:eastAsia="Times New Roman" w:hAnsi="Arial" w:cs="Arial"/>
          <w:sz w:val="20"/>
          <w:szCs w:val="20"/>
          <w:lang w:eastAsia="pl-PL"/>
        </w:rPr>
      </w:pPr>
      <w:r w:rsidRPr="00E2010C">
        <w:rPr>
          <w:rFonts w:ascii="Arial" w:eastAsia="Times New Roman" w:hAnsi="Arial" w:cs="Arial"/>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na podstawie oświadczenia Wykonawcy. Podpisane przez Wykonawcę oświadczenie o spełnianiu warunków - załącznik do SIWZ</w:t>
      </w:r>
    </w:p>
    <w:p w:rsidR="00E2010C" w:rsidRPr="00E2010C" w:rsidRDefault="00E2010C" w:rsidP="00E2010C">
      <w:pPr>
        <w:numPr>
          <w:ilvl w:val="0"/>
          <w:numId w:val="2"/>
        </w:num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lastRenderedPageBreak/>
        <w:t>III.3.2) Wiedza i doświadczenie</w:t>
      </w:r>
    </w:p>
    <w:p w:rsidR="00E2010C" w:rsidRPr="00E2010C" w:rsidRDefault="00E2010C" w:rsidP="00E2010C">
      <w:p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Opis sposobu dokonywania oceny spełniania tego warunku</w:t>
      </w:r>
    </w:p>
    <w:p w:rsidR="00E2010C" w:rsidRPr="00E2010C" w:rsidRDefault="00E2010C" w:rsidP="00E2010C">
      <w:pPr>
        <w:numPr>
          <w:ilvl w:val="1"/>
          <w:numId w:val="2"/>
        </w:numPr>
        <w:spacing w:after="0" w:line="400" w:lineRule="atLeast"/>
        <w:ind w:left="1125"/>
        <w:rPr>
          <w:rFonts w:ascii="Arial" w:eastAsia="Times New Roman" w:hAnsi="Arial" w:cs="Arial"/>
          <w:sz w:val="20"/>
          <w:szCs w:val="20"/>
          <w:lang w:eastAsia="pl-PL"/>
        </w:rPr>
      </w:pPr>
      <w:r w:rsidRPr="00E2010C">
        <w:rPr>
          <w:rFonts w:ascii="Arial" w:eastAsia="Times New Roman" w:hAnsi="Arial" w:cs="Arial"/>
          <w:sz w:val="20"/>
          <w:szCs w:val="20"/>
          <w:lang w:eastAsia="pl-PL"/>
        </w:rPr>
        <w:t>O udzielenie zamówienia mogą ubiegać się wykonawcy, którzy spełniają warunki, dotyczące posiadania wiedzy i doświadczenia. Ocena spełniania warunków udziału w postępowaniu będzie dokonana na zasadzie spełnia-nie spełnia na podstawie oświadczenia Wykonawcy.</w:t>
      </w:r>
    </w:p>
    <w:p w:rsidR="00E2010C" w:rsidRPr="00E2010C" w:rsidRDefault="00E2010C" w:rsidP="00E2010C">
      <w:pPr>
        <w:numPr>
          <w:ilvl w:val="0"/>
          <w:numId w:val="2"/>
        </w:num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III.3.3) Potencjał techniczny</w:t>
      </w:r>
    </w:p>
    <w:p w:rsidR="00E2010C" w:rsidRPr="00E2010C" w:rsidRDefault="00E2010C" w:rsidP="00E2010C">
      <w:p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Opis sposobu dokonywania oceny spełniania tego warunku</w:t>
      </w:r>
    </w:p>
    <w:p w:rsidR="00E2010C" w:rsidRPr="00E2010C" w:rsidRDefault="00E2010C" w:rsidP="00E2010C">
      <w:pPr>
        <w:numPr>
          <w:ilvl w:val="1"/>
          <w:numId w:val="2"/>
        </w:numPr>
        <w:spacing w:after="0" w:line="400" w:lineRule="atLeast"/>
        <w:ind w:left="1125"/>
        <w:rPr>
          <w:rFonts w:ascii="Arial" w:eastAsia="Times New Roman" w:hAnsi="Arial" w:cs="Arial"/>
          <w:sz w:val="20"/>
          <w:szCs w:val="20"/>
          <w:lang w:eastAsia="pl-PL"/>
        </w:rPr>
      </w:pPr>
      <w:r w:rsidRPr="00E2010C">
        <w:rPr>
          <w:rFonts w:ascii="Arial" w:eastAsia="Times New Roman" w:hAnsi="Arial" w:cs="Arial"/>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na podstawie oświadczenia Wykonawcy</w:t>
      </w:r>
    </w:p>
    <w:p w:rsidR="00E2010C" w:rsidRPr="00E2010C" w:rsidRDefault="00E2010C" w:rsidP="00E2010C">
      <w:pPr>
        <w:numPr>
          <w:ilvl w:val="0"/>
          <w:numId w:val="2"/>
        </w:num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III.3.4) Osoby zdolne do wykonania zamówienia</w:t>
      </w:r>
    </w:p>
    <w:p w:rsidR="00E2010C" w:rsidRPr="00E2010C" w:rsidRDefault="00E2010C" w:rsidP="00E2010C">
      <w:p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Opis sposobu dokonywania oceny spełniania tego warunku</w:t>
      </w:r>
    </w:p>
    <w:p w:rsidR="00E2010C" w:rsidRPr="00E2010C" w:rsidRDefault="00E2010C" w:rsidP="00E2010C">
      <w:pPr>
        <w:numPr>
          <w:ilvl w:val="1"/>
          <w:numId w:val="2"/>
        </w:numPr>
        <w:spacing w:after="0" w:line="400" w:lineRule="atLeast"/>
        <w:ind w:left="1125"/>
        <w:rPr>
          <w:rFonts w:ascii="Arial" w:eastAsia="Times New Roman" w:hAnsi="Arial" w:cs="Arial"/>
          <w:sz w:val="20"/>
          <w:szCs w:val="20"/>
          <w:lang w:eastAsia="pl-PL"/>
        </w:rPr>
      </w:pPr>
      <w:r w:rsidRPr="00E2010C">
        <w:rPr>
          <w:rFonts w:ascii="Arial" w:eastAsia="Times New Roman" w:hAnsi="Arial" w:cs="Arial"/>
          <w:sz w:val="20"/>
          <w:szCs w:val="20"/>
          <w:lang w:eastAsia="pl-PL"/>
        </w:rPr>
        <w:t>O udzielenie zamówienia mogą ubiegać się wykonawcy, którzy spełniają warunki, dotyczące dysponowania osobami zdolnymi do wykonania zamówienia, w tym co najmniej jedna osoba posiadająca odpowiednie uprawnienia do kierowania robotami budowlanymi, będącymi przedmiotem zamówienia Ocena spełniania warunków udziału w postępowaniu będzie dokonana na zasadzie spełnia-nie spełnia na podstawie oświadczenia Wykonawcy oraz informacji zawartych w załączniku -potencjał kadrowy z oświadczeniem, że osoby te posiadają odpowiednie uprawnienia</w:t>
      </w:r>
    </w:p>
    <w:p w:rsidR="00E2010C" w:rsidRPr="00E2010C" w:rsidRDefault="00E2010C" w:rsidP="00E2010C">
      <w:pPr>
        <w:numPr>
          <w:ilvl w:val="0"/>
          <w:numId w:val="2"/>
        </w:num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III.3.5) Sytuacja ekonomiczna i finansowa</w:t>
      </w:r>
    </w:p>
    <w:p w:rsidR="00E2010C" w:rsidRPr="00E2010C" w:rsidRDefault="00E2010C" w:rsidP="00E2010C">
      <w:pPr>
        <w:spacing w:after="0" w:line="400" w:lineRule="atLeast"/>
        <w:ind w:left="675"/>
        <w:rPr>
          <w:rFonts w:ascii="Arial" w:eastAsia="Times New Roman" w:hAnsi="Arial" w:cs="Arial"/>
          <w:sz w:val="20"/>
          <w:szCs w:val="20"/>
          <w:lang w:eastAsia="pl-PL"/>
        </w:rPr>
      </w:pPr>
      <w:r w:rsidRPr="00E2010C">
        <w:rPr>
          <w:rFonts w:ascii="Arial" w:eastAsia="Times New Roman" w:hAnsi="Arial" w:cs="Arial"/>
          <w:b/>
          <w:bCs/>
          <w:sz w:val="20"/>
          <w:szCs w:val="20"/>
          <w:lang w:eastAsia="pl-PL"/>
        </w:rPr>
        <w:t>Opis sposobu dokonywania oceny spełniania tego warunku</w:t>
      </w:r>
    </w:p>
    <w:p w:rsidR="00E2010C" w:rsidRPr="00E2010C" w:rsidRDefault="00E2010C" w:rsidP="00E2010C">
      <w:pPr>
        <w:numPr>
          <w:ilvl w:val="1"/>
          <w:numId w:val="2"/>
        </w:numPr>
        <w:spacing w:after="0" w:line="400" w:lineRule="atLeast"/>
        <w:ind w:left="1125"/>
        <w:rPr>
          <w:rFonts w:ascii="Arial" w:eastAsia="Times New Roman" w:hAnsi="Arial" w:cs="Arial"/>
          <w:sz w:val="20"/>
          <w:szCs w:val="20"/>
          <w:lang w:eastAsia="pl-PL"/>
        </w:rPr>
      </w:pPr>
      <w:r w:rsidRPr="00E2010C">
        <w:rPr>
          <w:rFonts w:ascii="Arial" w:eastAsia="Times New Roman" w:hAnsi="Arial" w:cs="Arial"/>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na podstawie: oświadczenia Wykonawcy, zaświadczenia z właściwego urzędu skarbowego o nie zaleganiu w podatku, zaświadczenia z ZUS o nie zaleganiu w składkach.</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lastRenderedPageBreak/>
        <w:t>III.4.2) W zakresie potwierdzenia niepodlegania wykluczeniu na podstawie art. 24 ust. 1 ustawy, należy przedłożyć:</w:t>
      </w:r>
    </w:p>
    <w:p w:rsidR="00E2010C" w:rsidRPr="00E2010C" w:rsidRDefault="00E2010C" w:rsidP="00E2010C">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oświadczenie o braku podstaw do wykluczenia;</w:t>
      </w:r>
    </w:p>
    <w:p w:rsidR="00E2010C" w:rsidRPr="00E2010C" w:rsidRDefault="00E2010C" w:rsidP="00E2010C">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2010C" w:rsidRPr="00E2010C" w:rsidRDefault="00E2010C" w:rsidP="00E2010C">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2010C" w:rsidRPr="00E2010C" w:rsidRDefault="00E2010C" w:rsidP="00E2010C">
      <w:pPr>
        <w:spacing w:after="0" w:line="400" w:lineRule="atLeast"/>
        <w:ind w:left="225"/>
        <w:rPr>
          <w:rFonts w:ascii="Arial" w:eastAsia="Times New Roman" w:hAnsi="Arial" w:cs="Arial"/>
          <w:b/>
          <w:bCs/>
          <w:sz w:val="20"/>
          <w:szCs w:val="20"/>
          <w:lang w:eastAsia="pl-PL"/>
        </w:rPr>
      </w:pPr>
      <w:r w:rsidRPr="00E2010C">
        <w:rPr>
          <w:rFonts w:ascii="Arial" w:eastAsia="Times New Roman" w:hAnsi="Arial" w:cs="Arial"/>
          <w:b/>
          <w:bCs/>
          <w:sz w:val="20"/>
          <w:szCs w:val="20"/>
          <w:lang w:eastAsia="pl-PL"/>
        </w:rPr>
        <w:t>III.4.3) Dokumenty podmiotów zagranicznych</w:t>
      </w:r>
    </w:p>
    <w:p w:rsidR="00E2010C" w:rsidRPr="00E2010C" w:rsidRDefault="00E2010C" w:rsidP="00E2010C">
      <w:pPr>
        <w:spacing w:after="0" w:line="400" w:lineRule="atLeast"/>
        <w:ind w:left="225"/>
        <w:rPr>
          <w:rFonts w:ascii="Arial" w:eastAsia="Times New Roman" w:hAnsi="Arial" w:cs="Arial"/>
          <w:b/>
          <w:bCs/>
          <w:sz w:val="20"/>
          <w:szCs w:val="20"/>
          <w:lang w:eastAsia="pl-PL"/>
        </w:rPr>
      </w:pPr>
      <w:r w:rsidRPr="00E2010C">
        <w:rPr>
          <w:rFonts w:ascii="Arial" w:eastAsia="Times New Roman" w:hAnsi="Arial" w:cs="Arial"/>
          <w:b/>
          <w:bCs/>
          <w:sz w:val="20"/>
          <w:szCs w:val="20"/>
          <w:lang w:eastAsia="pl-PL"/>
        </w:rPr>
        <w:t>Jeżeli wykonawca ma siedzibę lub miejsce zamieszkania poza terytorium Rzeczypospolitej Polskiej, przedkłada:</w:t>
      </w:r>
    </w:p>
    <w:p w:rsidR="00E2010C" w:rsidRPr="00E2010C" w:rsidRDefault="00E2010C" w:rsidP="00E2010C">
      <w:pPr>
        <w:spacing w:after="0" w:line="400" w:lineRule="atLeast"/>
        <w:ind w:left="225"/>
        <w:rPr>
          <w:rFonts w:ascii="Arial" w:eastAsia="Times New Roman" w:hAnsi="Arial" w:cs="Arial"/>
          <w:b/>
          <w:bCs/>
          <w:sz w:val="20"/>
          <w:szCs w:val="20"/>
          <w:lang w:eastAsia="pl-PL"/>
        </w:rPr>
      </w:pPr>
      <w:r w:rsidRPr="00E2010C">
        <w:rPr>
          <w:rFonts w:ascii="Arial" w:eastAsia="Times New Roman" w:hAnsi="Arial" w:cs="Arial"/>
          <w:b/>
          <w:bCs/>
          <w:sz w:val="20"/>
          <w:szCs w:val="20"/>
          <w:lang w:eastAsia="pl-PL"/>
        </w:rPr>
        <w:t>III.4.3.1) dokument wystawiony w kraju, w którym ma siedzibę lub miejsce zamieszkania potwierdzający, że:</w:t>
      </w:r>
    </w:p>
    <w:p w:rsidR="00E2010C" w:rsidRPr="00E2010C" w:rsidRDefault="00E2010C" w:rsidP="00E2010C">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2010C" w:rsidRPr="00E2010C" w:rsidRDefault="00E2010C" w:rsidP="00E2010C">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2010C" w:rsidRPr="00E2010C" w:rsidRDefault="00E2010C" w:rsidP="00E2010C">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E2010C" w:rsidRPr="00E2010C" w:rsidRDefault="00E2010C" w:rsidP="00E2010C">
      <w:pPr>
        <w:spacing w:after="0" w:line="400" w:lineRule="atLeast"/>
        <w:ind w:left="225"/>
        <w:rPr>
          <w:rFonts w:ascii="Arial" w:eastAsia="Times New Roman" w:hAnsi="Arial" w:cs="Arial"/>
          <w:b/>
          <w:bCs/>
          <w:sz w:val="20"/>
          <w:szCs w:val="20"/>
          <w:lang w:eastAsia="pl-PL"/>
        </w:rPr>
      </w:pPr>
      <w:r w:rsidRPr="00E2010C">
        <w:rPr>
          <w:rFonts w:ascii="Arial" w:eastAsia="Times New Roman" w:hAnsi="Arial" w:cs="Arial"/>
          <w:b/>
          <w:bCs/>
          <w:sz w:val="20"/>
          <w:szCs w:val="20"/>
          <w:lang w:eastAsia="pl-PL"/>
        </w:rPr>
        <w:lastRenderedPageBreak/>
        <w:t>III.4.3.2)</w:t>
      </w:r>
    </w:p>
    <w:p w:rsidR="00E2010C" w:rsidRPr="00E2010C" w:rsidRDefault="00E2010C" w:rsidP="00E2010C">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2010C" w:rsidRPr="00E2010C" w:rsidRDefault="00E2010C" w:rsidP="00E2010C">
      <w:pPr>
        <w:spacing w:after="0" w:line="400" w:lineRule="atLeast"/>
        <w:ind w:left="225"/>
        <w:rPr>
          <w:rFonts w:ascii="Arial" w:eastAsia="Times New Roman" w:hAnsi="Arial" w:cs="Arial"/>
          <w:b/>
          <w:bCs/>
          <w:sz w:val="20"/>
          <w:szCs w:val="20"/>
          <w:lang w:eastAsia="pl-PL"/>
        </w:rPr>
      </w:pPr>
      <w:r w:rsidRPr="00E2010C">
        <w:rPr>
          <w:rFonts w:ascii="Arial" w:eastAsia="Times New Roman" w:hAnsi="Arial" w:cs="Arial"/>
          <w:b/>
          <w:bCs/>
          <w:sz w:val="20"/>
          <w:szCs w:val="20"/>
          <w:lang w:eastAsia="pl-PL"/>
        </w:rPr>
        <w:t>III.4.4) Dokumenty dotyczące przynależności do tej samej grupy kapitałowej</w:t>
      </w:r>
    </w:p>
    <w:p w:rsidR="00E2010C" w:rsidRPr="00E2010C" w:rsidRDefault="00E2010C" w:rsidP="00E2010C">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E2010C">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E2010C" w:rsidRPr="00E2010C" w:rsidRDefault="00E2010C" w:rsidP="00E2010C">
      <w:pPr>
        <w:spacing w:before="375" w:after="225" w:line="400" w:lineRule="atLeast"/>
        <w:rPr>
          <w:rFonts w:ascii="Arial" w:eastAsia="Times New Roman" w:hAnsi="Arial" w:cs="Arial"/>
          <w:b/>
          <w:bCs/>
          <w:sz w:val="24"/>
          <w:szCs w:val="24"/>
          <w:u w:val="single"/>
          <w:lang w:eastAsia="pl-PL"/>
        </w:rPr>
      </w:pPr>
      <w:r w:rsidRPr="00E2010C">
        <w:rPr>
          <w:rFonts w:ascii="Arial" w:eastAsia="Times New Roman" w:hAnsi="Arial" w:cs="Arial"/>
          <w:b/>
          <w:bCs/>
          <w:sz w:val="24"/>
          <w:szCs w:val="24"/>
          <w:u w:val="single"/>
          <w:lang w:eastAsia="pl-PL"/>
        </w:rPr>
        <w:t>SEKCJA IV: PROCEDURA</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IV.1) TRYB UDZIELENIA ZAMÓWIENIA</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IV.1.1) Tryb udzielenia zamówienia:</w:t>
      </w:r>
      <w:r w:rsidRPr="00E2010C">
        <w:rPr>
          <w:rFonts w:ascii="Arial" w:eastAsia="Times New Roman" w:hAnsi="Arial" w:cs="Arial"/>
          <w:sz w:val="20"/>
          <w:szCs w:val="20"/>
          <w:lang w:eastAsia="pl-PL"/>
        </w:rPr>
        <w:t xml:space="preserve"> przetarg nieograniczony.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IV.2) KRYTERIA OCENY OFERT</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 xml:space="preserve">IV.2.1) Kryteria oceny ofert: </w:t>
      </w:r>
      <w:r w:rsidRPr="00E2010C">
        <w:rPr>
          <w:rFonts w:ascii="Arial" w:eastAsia="Times New Roman" w:hAnsi="Arial" w:cs="Arial"/>
          <w:sz w:val="20"/>
          <w:szCs w:val="20"/>
          <w:lang w:eastAsia="pl-PL"/>
        </w:rPr>
        <w:t>cena oraz inne kryteria związane z przedmiotem zamówienia:</w:t>
      </w:r>
    </w:p>
    <w:p w:rsidR="00E2010C" w:rsidRPr="00E2010C" w:rsidRDefault="00E2010C" w:rsidP="00E2010C">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E2010C">
        <w:rPr>
          <w:rFonts w:ascii="Arial" w:eastAsia="Times New Roman" w:hAnsi="Arial" w:cs="Arial"/>
          <w:sz w:val="20"/>
          <w:szCs w:val="20"/>
          <w:lang w:eastAsia="pl-PL"/>
        </w:rPr>
        <w:t>1 - Cena - 99</w:t>
      </w:r>
    </w:p>
    <w:p w:rsidR="00E2010C" w:rsidRPr="00E2010C" w:rsidRDefault="00E2010C" w:rsidP="00E2010C">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E2010C">
        <w:rPr>
          <w:rFonts w:ascii="Arial" w:eastAsia="Times New Roman" w:hAnsi="Arial" w:cs="Arial"/>
          <w:sz w:val="20"/>
          <w:szCs w:val="20"/>
          <w:lang w:eastAsia="pl-PL"/>
        </w:rPr>
        <w:t>2 - Termin wykonania zamówienia - 1</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IV.3) ZMIANA UMOWY</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Dopuszczalne zmiany postanowień umowy oraz określenie warunków zmian</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sz w:val="20"/>
          <w:szCs w:val="20"/>
          <w:lang w:eastAsia="pl-PL"/>
        </w:rPr>
        <w:t xml:space="preserve">Zamawiający, zgodnie z art. 144 ust. 1 ustawy z dnia 29 stycznia 2004 roku Prawo zamówień publicznych, przewiduje możliwość dokonania następujących istotnych zmian postanowień zawartej umowy w stosunku do treści oferty, na podstawie której dokonano wyboru Wykonawcy: a) gdy nastąpi zmiana powszechnie obowiązujących przepisów prawa w zakresie mającym wpływ na realizację przedmiotu zamówienia; b) zmiana obowiązującej stawki VAT, jeżeli zmiana stawki VAT będzie powodować zmianę koszów wykonania umowy po stronie Wykonawcy, Zamawiający dopuszcza możliwość zmiany wynagrodzenia o kwotę równą różnicy w kwocie podatku VAT zapłaconego przez Wykonawcę; c) zmiana terminu realizacji przedmiotu zamówienia, w przypadku: - gdy wykonanie zamówienia w określonym pierwotnie terminie nie leży w interesie Zamawiającego, </w:t>
      </w:r>
      <w:r w:rsidRPr="00E2010C">
        <w:rPr>
          <w:rFonts w:ascii="Arial" w:eastAsia="Times New Roman" w:hAnsi="Arial" w:cs="Arial"/>
          <w:sz w:val="20"/>
          <w:szCs w:val="20"/>
          <w:lang w:eastAsia="pl-PL"/>
        </w:rPr>
        <w:lastRenderedPageBreak/>
        <w:t>- działania siły wyższej, uniemożliwiającego wykonanie zamówienia w określonym pierwotnie terminie, - w przypadku wystąpienia obiektywnych czynników niezależnych od Zamawiającego i Wykonawcy. 2. Istotne zmiany umowy postanowień zawartej umowy w stosunku do treści oferty, na podstawie której dokonano wyboru Wykonawcy, przewidziane w ust. 1 dopuszczalne są tylko pod następującymi warunkami: a) zmiany nie mogą powodować zwiększenia wynagrodzenia Wykonawcy określonego w niniejszej umowie, z zastrzeżeniem ust. 1 pkt 4); b) Jeżeli zmiana albo rezygnacja z podwykonawcy dotyczy podmiotu, na którego zasoby Wykonawca powoływał się, na zasadach określonych w art. 26 ust. 2b ustawy z dnia 29 stycznia 2004 roku Prawo zamówień publicznych, w celu wykazania spełniania warunków udziału w postępowaniu, o których mowa w art. 22 ust.1 ustawy z dnia 29 stycznia 2004 roku Prawo zamówień publicznych, Wykonawca jest obowiązany wykazać Zamawiającemu, iż proponowany inny podwykonawca lub Wykonawca samodzielnie spełnia je w stopniu nie mniejszym niż wymagany w trakcie postępowania o udzielenie zamówienia. 3. Wszelkie zmiany umowy wymagają zgody obu stron wyrażonej w formie pisemnego aneksu do umowy pod rygorem nieważności.</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IV.4) INFORMACJE ADMINISTRACYJNE</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IV.4.1)</w:t>
      </w:r>
      <w:r w:rsidRPr="00E2010C">
        <w:rPr>
          <w:rFonts w:ascii="Arial" w:eastAsia="Times New Roman" w:hAnsi="Arial" w:cs="Arial"/>
          <w:sz w:val="20"/>
          <w:szCs w:val="20"/>
          <w:lang w:eastAsia="pl-PL"/>
        </w:rPr>
        <w:t> </w:t>
      </w:r>
      <w:r w:rsidRPr="00E2010C">
        <w:rPr>
          <w:rFonts w:ascii="Arial" w:eastAsia="Times New Roman" w:hAnsi="Arial" w:cs="Arial"/>
          <w:b/>
          <w:bCs/>
          <w:sz w:val="20"/>
          <w:szCs w:val="20"/>
          <w:lang w:eastAsia="pl-PL"/>
        </w:rPr>
        <w:t>Adres strony internetowej, na której jest dostępna specyfikacja istotnych warunków zamówienia:</w:t>
      </w:r>
      <w:r w:rsidRPr="00E2010C">
        <w:rPr>
          <w:rFonts w:ascii="Arial" w:eastAsia="Times New Roman" w:hAnsi="Arial" w:cs="Arial"/>
          <w:sz w:val="20"/>
          <w:szCs w:val="20"/>
          <w:lang w:eastAsia="pl-PL"/>
        </w:rPr>
        <w:t xml:space="preserve"> www.bip.wrota.lubuskie.pl/ugzwierzyn</w:t>
      </w:r>
      <w:r w:rsidRPr="00E2010C">
        <w:rPr>
          <w:rFonts w:ascii="Arial" w:eastAsia="Times New Roman" w:hAnsi="Arial" w:cs="Arial"/>
          <w:sz w:val="20"/>
          <w:szCs w:val="20"/>
          <w:lang w:eastAsia="pl-PL"/>
        </w:rPr>
        <w:br/>
      </w:r>
      <w:r w:rsidRPr="00E2010C">
        <w:rPr>
          <w:rFonts w:ascii="Arial" w:eastAsia="Times New Roman" w:hAnsi="Arial" w:cs="Arial"/>
          <w:b/>
          <w:bCs/>
          <w:sz w:val="20"/>
          <w:szCs w:val="20"/>
          <w:lang w:eastAsia="pl-PL"/>
        </w:rPr>
        <w:t>Specyfikację istotnych warunków zamówienia można uzyskać pod adresem:</w:t>
      </w:r>
      <w:r w:rsidRPr="00E2010C">
        <w:rPr>
          <w:rFonts w:ascii="Arial" w:eastAsia="Times New Roman" w:hAnsi="Arial" w:cs="Arial"/>
          <w:sz w:val="20"/>
          <w:szCs w:val="20"/>
          <w:lang w:eastAsia="pl-PL"/>
        </w:rPr>
        <w:t xml:space="preserve"> Urząd Gminy Zwierzyn, ul. Wojska Polskiego 8, 66-542 Zwierzyn.</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IV.4.4) Termin składania wniosków o dopuszczenie do udziału w postępowaniu lub ofert:</w:t>
      </w:r>
      <w:r w:rsidRPr="00E2010C">
        <w:rPr>
          <w:rFonts w:ascii="Arial" w:eastAsia="Times New Roman" w:hAnsi="Arial" w:cs="Arial"/>
          <w:sz w:val="20"/>
          <w:szCs w:val="20"/>
          <w:lang w:eastAsia="pl-PL"/>
        </w:rPr>
        <w:t xml:space="preserve"> 04.12.2014 godzina 10:00, miejsce: Urząd Gminy Zwierzyn, ul. Wojska Polskiego 8, 66-542 Zwierzyn, sekretariat pokój nr 42.</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IV.4.5) Termin związania ofertą:</w:t>
      </w:r>
      <w:r w:rsidRPr="00E2010C">
        <w:rPr>
          <w:rFonts w:ascii="Arial" w:eastAsia="Times New Roman" w:hAnsi="Arial" w:cs="Arial"/>
          <w:sz w:val="20"/>
          <w:szCs w:val="20"/>
          <w:lang w:eastAsia="pl-PL"/>
        </w:rPr>
        <w:t xml:space="preserve"> okres w dniach: 30 (od ostatecznego terminu składania ofert).</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IV.4.16) Informacje dodatkowe, w tym dotyczące finansowania projektu/programu ze środków Unii Europejskiej:</w:t>
      </w:r>
      <w:r w:rsidRPr="00E2010C">
        <w:rPr>
          <w:rFonts w:ascii="Arial" w:eastAsia="Times New Roman" w:hAnsi="Arial" w:cs="Arial"/>
          <w:sz w:val="20"/>
          <w:szCs w:val="20"/>
          <w:lang w:eastAsia="pl-PL"/>
        </w:rPr>
        <w:t xml:space="preserve"> Zamówienie jest współfinansowane ze środków PFRON w ramach obszaru D programu pn. Program wyrównania różnic miedzy regionami II.</w:t>
      </w:r>
    </w:p>
    <w:p w:rsidR="00E2010C" w:rsidRPr="00E2010C" w:rsidRDefault="00E2010C" w:rsidP="00E2010C">
      <w:pPr>
        <w:spacing w:after="0" w:line="400" w:lineRule="atLeast"/>
        <w:ind w:left="225"/>
        <w:rPr>
          <w:rFonts w:ascii="Arial" w:eastAsia="Times New Roman" w:hAnsi="Arial" w:cs="Arial"/>
          <w:sz w:val="20"/>
          <w:szCs w:val="20"/>
          <w:lang w:eastAsia="pl-PL"/>
        </w:rPr>
      </w:pPr>
      <w:r w:rsidRPr="00E2010C">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2010C">
        <w:rPr>
          <w:rFonts w:ascii="Arial" w:eastAsia="Times New Roman" w:hAnsi="Arial" w:cs="Arial"/>
          <w:sz w:val="20"/>
          <w:szCs w:val="20"/>
          <w:lang w:eastAsia="pl-PL"/>
        </w:rPr>
        <w:t>nie</w:t>
      </w:r>
    </w:p>
    <w:p w:rsidR="00A565FF" w:rsidRDefault="00A565FF">
      <w:bookmarkStart w:id="0" w:name="_GoBack"/>
      <w:bookmarkEnd w:id="0"/>
    </w:p>
    <w:sectPr w:rsidR="00A56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88D"/>
    <w:multiLevelType w:val="multilevel"/>
    <w:tmpl w:val="C3E4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0B9F"/>
    <w:multiLevelType w:val="multilevel"/>
    <w:tmpl w:val="FAC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951ED"/>
    <w:multiLevelType w:val="multilevel"/>
    <w:tmpl w:val="6B84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C2767"/>
    <w:multiLevelType w:val="multilevel"/>
    <w:tmpl w:val="BFF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631F92"/>
    <w:multiLevelType w:val="multilevel"/>
    <w:tmpl w:val="CCB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B729A"/>
    <w:multiLevelType w:val="multilevel"/>
    <w:tmpl w:val="A46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56B2B"/>
    <w:multiLevelType w:val="multilevel"/>
    <w:tmpl w:val="22543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70"/>
    <w:rsid w:val="00593170"/>
    <w:rsid w:val="00A565FF"/>
    <w:rsid w:val="00E20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010C"/>
    <w:rPr>
      <w:color w:val="0000FF"/>
      <w:u w:val="single"/>
    </w:rPr>
  </w:style>
  <w:style w:type="paragraph" w:styleId="NormalnyWeb">
    <w:name w:val="Normal (Web)"/>
    <w:basedOn w:val="Normalny"/>
    <w:uiPriority w:val="99"/>
    <w:semiHidden/>
    <w:unhideWhenUsed/>
    <w:rsid w:val="00E2010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2010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2010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2010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2010C"/>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010C"/>
    <w:rPr>
      <w:color w:val="0000FF"/>
      <w:u w:val="single"/>
    </w:rPr>
  </w:style>
  <w:style w:type="paragraph" w:styleId="NormalnyWeb">
    <w:name w:val="Normal (Web)"/>
    <w:basedOn w:val="Normalny"/>
    <w:uiPriority w:val="99"/>
    <w:semiHidden/>
    <w:unhideWhenUsed/>
    <w:rsid w:val="00E2010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2010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2010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2010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2010C"/>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053">
      <w:bodyDiv w:val="1"/>
      <w:marLeft w:val="0"/>
      <w:marRight w:val="0"/>
      <w:marTop w:val="0"/>
      <w:marBottom w:val="0"/>
      <w:divBdr>
        <w:top w:val="none" w:sz="0" w:space="0" w:color="auto"/>
        <w:left w:val="none" w:sz="0" w:space="0" w:color="auto"/>
        <w:bottom w:val="none" w:sz="0" w:space="0" w:color="auto"/>
        <w:right w:val="none" w:sz="0" w:space="0" w:color="auto"/>
      </w:divBdr>
      <w:divsChild>
        <w:div w:id="5927861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13872</Characters>
  <Application>Microsoft Office Word</Application>
  <DocSecurity>0</DocSecurity>
  <Lines>115</Lines>
  <Paragraphs>32</Paragraphs>
  <ScaleCrop>false</ScaleCrop>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2014-11-21T10:35:00Z</dcterms:created>
  <dcterms:modified xsi:type="dcterms:W3CDTF">2014-11-21T10:36:00Z</dcterms:modified>
</cp:coreProperties>
</file>